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26" w:rsidRPr="007203D9" w:rsidRDefault="00C15026" w:rsidP="00C1502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09052409"/>
      <w:r w:rsidRPr="007203D9">
        <w:rPr>
          <w:rFonts w:ascii="標楷體" w:eastAsia="標楷體" w:hAnsi="標楷體" w:hint="eastAsia"/>
          <w:sz w:val="40"/>
          <w:szCs w:val="40"/>
        </w:rPr>
        <w:t>新進人員體格檢查通知流程</w:t>
      </w:r>
    </w:p>
    <w:bookmarkEnd w:id="0"/>
    <w:p w:rsidR="00C15026" w:rsidRPr="00C56AE4" w:rsidRDefault="00A44996" w:rsidP="00110DB9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DE322" wp14:editId="28FF801F">
                <wp:simplePos x="0" y="0"/>
                <wp:positionH relativeFrom="column">
                  <wp:posOffset>3048000</wp:posOffset>
                </wp:positionH>
                <wp:positionV relativeFrom="paragraph">
                  <wp:posOffset>123825</wp:posOffset>
                </wp:positionV>
                <wp:extent cx="3038475" cy="1847850"/>
                <wp:effectExtent l="0" t="0" r="28575" b="19050"/>
                <wp:wrapNone/>
                <wp:docPr id="34" name="矩形: 圓角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7203D9" w:rsidP="00C56A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到職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C15026" w:rsidRPr="00E300EB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</w:t>
                            </w:r>
                            <w:bookmarkStart w:id="1" w:name="_Hlk105670654"/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繳交</w:t>
                            </w:r>
                            <w:r w:rsidR="00DF556E" w:rsidRPr="00E300EB">
                              <w:rPr>
                                <w:rFonts w:ascii="標楷體" w:eastAsia="標楷體" w:hAnsi="標楷體" w:hint="eastAsia"/>
                              </w:rPr>
                              <w:t>新進人員一般體格檢查/特殊體格檢查問卷及</w:t>
                            </w:r>
                            <w:r w:rsidR="00C56AE4" w:rsidRPr="00E300EB">
                              <w:rPr>
                                <w:rFonts w:ascii="標楷體" w:eastAsia="標楷體" w:hAnsi="標楷體" w:hint="eastAsia"/>
                              </w:rPr>
                              <w:t>新進人員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體檢</w:t>
                            </w:r>
                            <w:r w:rsidR="00110DB9" w:rsidRPr="00E300EB">
                              <w:rPr>
                                <w:rFonts w:ascii="標楷體" w:eastAsia="標楷體" w:hAnsi="標楷體" w:hint="eastAsia"/>
                              </w:rPr>
                              <w:t>報告</w:t>
                            </w:r>
                            <w:r w:rsidR="0095276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bookmarkEnd w:id="1"/>
                          <w:p w:rsidR="00C15026" w:rsidRPr="00E300EB" w:rsidRDefault="00C15026" w:rsidP="00C56A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</w:p>
                          <w:p w:rsidR="00C15026" w:rsidRPr="00E300EB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bookmarkStart w:id="2" w:name="_Hlk103765286"/>
                            <w:r w:rsidR="007203D9" w:rsidRPr="007203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03D9" w:rsidRPr="007203D9">
                              <w:rPr>
                                <w:rFonts w:ascii="標楷體" w:eastAsia="標楷體" w:hAnsi="標楷體" w:hint="eastAsia"/>
                              </w:rPr>
                              <w:t>延遲提交新進人員體格檢查報告申請書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C56AE4" w:rsidRPr="00E300EB">
                              <w:rPr>
                                <w:rFonts w:ascii="標楷體" w:eastAsia="標楷體" w:hAnsi="標楷體" w:hint="eastAsia"/>
                              </w:rPr>
                              <w:t>新進人員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體檢</w:t>
                            </w:r>
                            <w:bookmarkEnd w:id="2"/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收據</w:t>
                            </w:r>
                            <w:r w:rsidR="0095276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(已做體檢未領報告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E322" id="矩形: 圓角 34" o:spid="_x0000_s1026" style="position:absolute;left:0;text-align:left;margin-left:240pt;margin-top:9.75pt;width:239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C15026" w:rsidRPr="00C56AE4" w:rsidRDefault="007203D9" w:rsidP="00C56A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到職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日</w:t>
                      </w:r>
                    </w:p>
                    <w:p w:rsidR="00C15026" w:rsidRPr="00E300EB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</w:t>
                      </w:r>
                      <w:bookmarkStart w:id="3" w:name="_Hlk105670654"/>
                      <w:r w:rsidRPr="00E300EB">
                        <w:rPr>
                          <w:rFonts w:ascii="標楷體" w:eastAsia="標楷體" w:hAnsi="標楷體" w:hint="eastAsia"/>
                        </w:rPr>
                        <w:t>繳交</w:t>
                      </w:r>
                      <w:r w:rsidR="00DF556E" w:rsidRPr="00E300EB">
                        <w:rPr>
                          <w:rFonts w:ascii="標楷體" w:eastAsia="標楷體" w:hAnsi="標楷體" w:hint="eastAsia"/>
                        </w:rPr>
                        <w:t>新進人員一般體格檢查/特殊體格檢查問卷及</w:t>
                      </w:r>
                      <w:r w:rsidR="00C56AE4" w:rsidRPr="00E300EB">
                        <w:rPr>
                          <w:rFonts w:ascii="標楷體" w:eastAsia="標楷體" w:hAnsi="標楷體" w:hint="eastAsia"/>
                        </w:rPr>
                        <w:t>新進人員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體檢</w:t>
                      </w:r>
                      <w:r w:rsidR="00110DB9" w:rsidRPr="00E300EB">
                        <w:rPr>
                          <w:rFonts w:ascii="標楷體" w:eastAsia="標楷體" w:hAnsi="標楷體" w:hint="eastAsia"/>
                        </w:rPr>
                        <w:t>報告</w:t>
                      </w:r>
                      <w:r w:rsidR="0095276D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bookmarkEnd w:id="3"/>
                    <w:p w:rsidR="00C15026" w:rsidRPr="00E300EB" w:rsidRDefault="00C15026" w:rsidP="00C56AE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或</w:t>
                      </w:r>
                    </w:p>
                    <w:p w:rsidR="00C15026" w:rsidRPr="00E300EB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2.</w:t>
                      </w:r>
                      <w:bookmarkStart w:id="4" w:name="_Hlk103765286"/>
                      <w:r w:rsidR="007203D9" w:rsidRPr="007203D9">
                        <w:rPr>
                          <w:rFonts w:hint="eastAsia"/>
                        </w:rPr>
                        <w:t xml:space="preserve"> </w:t>
                      </w:r>
                      <w:r w:rsidR="007203D9" w:rsidRPr="007203D9">
                        <w:rPr>
                          <w:rFonts w:ascii="標楷體" w:eastAsia="標楷體" w:hAnsi="標楷體" w:hint="eastAsia"/>
                        </w:rPr>
                        <w:t>延遲提交新進人員體格檢查報告申請書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C56AE4" w:rsidRPr="00E300EB">
                        <w:rPr>
                          <w:rFonts w:ascii="標楷體" w:eastAsia="標楷體" w:hAnsi="標楷體" w:hint="eastAsia"/>
                        </w:rPr>
                        <w:t>新進人員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體檢</w:t>
                      </w:r>
                      <w:bookmarkEnd w:id="4"/>
                      <w:r w:rsidRPr="00E300EB">
                        <w:rPr>
                          <w:rFonts w:ascii="標楷體" w:eastAsia="標楷體" w:hAnsi="標楷體" w:hint="eastAsia"/>
                        </w:rPr>
                        <w:t>收據</w:t>
                      </w:r>
                      <w:r w:rsidR="0095276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(已做體檢未領報告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300EB"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6540" wp14:editId="42FB1CD8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962150" cy="323850"/>
                <wp:effectExtent l="0" t="0" r="1905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C15026" w:rsidP="00C56A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徵才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A6540" id="矩形: 圓角 2" o:spid="_x0000_s1027" style="position:absolute;left:0;text-align:left;margin-left:.75pt;margin-top:.75pt;width:15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" fillcolor="window" strokecolor="windowText" strokeweight="1pt">
                <v:stroke joinstyle="miter"/>
                <v:textbox>
                  <w:txbxContent>
                    <w:p w:rsidR="00C15026" w:rsidRPr="00C56AE4" w:rsidRDefault="00C15026" w:rsidP="00C56A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徵才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815" w:rsidRPr="00C56AE4" w:rsidRDefault="00E300EB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FD27A" wp14:editId="386A5C0D">
                <wp:simplePos x="0" y="0"/>
                <wp:positionH relativeFrom="column">
                  <wp:posOffset>981075</wp:posOffset>
                </wp:positionH>
                <wp:positionV relativeFrom="paragraph">
                  <wp:posOffset>73025</wp:posOffset>
                </wp:positionV>
                <wp:extent cx="9525" cy="342900"/>
                <wp:effectExtent l="38100" t="0" r="66675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FBB610" id="直線單箭頭接點 3" o:spid="_x0000_s1026" type="#_x0000_t32" style="position:absolute;margin-left:77.25pt;margin-top:5.75pt;width: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DF556E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2E5F" wp14:editId="15B1CF93">
                <wp:simplePos x="0" y="0"/>
                <wp:positionH relativeFrom="margin">
                  <wp:posOffset>-13335</wp:posOffset>
                </wp:positionH>
                <wp:positionV relativeFrom="paragraph">
                  <wp:posOffset>140970</wp:posOffset>
                </wp:positionV>
                <wp:extent cx="2000250" cy="361950"/>
                <wp:effectExtent l="0" t="0" r="19050" b="1905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C15026" w:rsidP="00C15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最終聘用人員程序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A2E5F" id="矩形: 圓角 5" o:spid="_x0000_s1028" style="position:absolute;margin-left:-1.05pt;margin-top:11.1pt;width:15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C15026" w:rsidRPr="00C56AE4" w:rsidRDefault="00C15026" w:rsidP="00C150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最終聘用人員程序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5026" w:rsidRPr="00C56AE4" w:rsidRDefault="00E300EB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504CE" wp14:editId="61463AD6">
                <wp:simplePos x="0" y="0"/>
                <wp:positionH relativeFrom="column">
                  <wp:posOffset>990600</wp:posOffset>
                </wp:positionH>
                <wp:positionV relativeFrom="paragraph">
                  <wp:posOffset>209550</wp:posOffset>
                </wp:positionV>
                <wp:extent cx="9525" cy="342900"/>
                <wp:effectExtent l="38100" t="0" r="66675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B11915" id="直線單箭頭接點 29" o:spid="_x0000_s1026" type="#_x0000_t32" style="position:absolute;margin-left:78pt;margin-top:16.5pt;width: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E300EB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C0213" wp14:editId="24F8870B">
                <wp:simplePos x="0" y="0"/>
                <wp:positionH relativeFrom="column">
                  <wp:posOffset>-381000</wp:posOffset>
                </wp:positionH>
                <wp:positionV relativeFrom="paragraph">
                  <wp:posOffset>254000</wp:posOffset>
                </wp:positionV>
                <wp:extent cx="2800350" cy="1362075"/>
                <wp:effectExtent l="0" t="0" r="19050" b="2857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E300EB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用人單位發送錄取通知時，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至本中心網</w:t>
                            </w:r>
                            <w:r w:rsidR="00095613" w:rsidRPr="00E300EB">
                              <w:rPr>
                                <w:rFonts w:ascii="標楷體" w:eastAsia="標楷體" w:hAnsi="標楷體" w:hint="eastAsia"/>
                              </w:rPr>
                              <w:t>頁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下載</w:t>
                            </w:r>
                            <w:r w:rsidR="00B74506">
                              <w:rPr>
                                <w:rFonts w:ascii="標楷體" w:eastAsia="標楷體" w:hAnsi="標楷體" w:hint="eastAsia"/>
                              </w:rPr>
                              <w:t>文件</w:t>
                            </w:r>
                            <w:r w:rsidR="00772602">
                              <w:rPr>
                                <w:rFonts w:ascii="標楷體" w:eastAsia="標楷體" w:hAnsi="標楷體" w:hint="eastAsia"/>
                              </w:rPr>
                              <w:t>或提供</w:t>
                            </w:r>
                            <w:r w:rsidR="00B74506" w:rsidRPr="00B74506">
                              <w:rPr>
                                <w:rFonts w:ascii="標楷體" w:eastAsia="標楷體" w:hAnsi="標楷體" w:hint="eastAsia"/>
                              </w:rPr>
                              <w:t>本中心</w:t>
                            </w:r>
                            <w:r w:rsidR="00772602">
                              <w:rPr>
                                <w:rFonts w:ascii="標楷體" w:eastAsia="標楷體" w:hAnsi="標楷體" w:hint="eastAsia"/>
                              </w:rPr>
                              <w:t>網址</w:t>
                            </w:r>
                          </w:p>
                          <w:p w:rsidR="00C15026" w:rsidRPr="00E300EB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1.知情同意書</w:t>
                            </w:r>
                          </w:p>
                          <w:p w:rsidR="00B932A2" w:rsidRPr="00E300EB" w:rsidRDefault="00B333F1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932A2" w:rsidRPr="00E300E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bookmarkStart w:id="5" w:name="_Hlk105670596"/>
                            <w:bookmarkStart w:id="6" w:name="_Hlk105670597"/>
                            <w:r w:rsidR="00B932A2" w:rsidRPr="00E300EB">
                              <w:rPr>
                                <w:rFonts w:ascii="標楷體" w:eastAsia="標楷體" w:hAnsi="標楷體" w:hint="eastAsia"/>
                              </w:rPr>
                              <w:t>新進人員一般體格檢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查問卷/特殊體格檢查問卷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C0213" id="矩形: 圓角 7" o:spid="_x0000_s1029" style="position:absolute;margin-left:-30pt;margin-top:20pt;width:220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:rsidR="00C15026" w:rsidRPr="00E300EB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用人單位發送錄取通知時，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至本中心網</w:t>
                      </w:r>
                      <w:r w:rsidR="00095613" w:rsidRPr="00E300EB">
                        <w:rPr>
                          <w:rFonts w:ascii="標楷體" w:eastAsia="標楷體" w:hAnsi="標楷體" w:hint="eastAsia"/>
                        </w:rPr>
                        <w:t>頁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下載</w:t>
                      </w:r>
                      <w:r w:rsidR="00B74506">
                        <w:rPr>
                          <w:rFonts w:ascii="標楷體" w:eastAsia="標楷體" w:hAnsi="標楷體" w:hint="eastAsia"/>
                        </w:rPr>
                        <w:t>文件</w:t>
                      </w:r>
                      <w:r w:rsidR="00772602">
                        <w:rPr>
                          <w:rFonts w:ascii="標楷體" w:eastAsia="標楷體" w:hAnsi="標楷體" w:hint="eastAsia"/>
                        </w:rPr>
                        <w:t>或提供</w:t>
                      </w:r>
                      <w:r w:rsidR="00B74506" w:rsidRPr="00B74506">
                        <w:rPr>
                          <w:rFonts w:ascii="標楷體" w:eastAsia="標楷體" w:hAnsi="標楷體" w:hint="eastAsia"/>
                        </w:rPr>
                        <w:t>本中心</w:t>
                      </w:r>
                      <w:r w:rsidR="00772602">
                        <w:rPr>
                          <w:rFonts w:ascii="標楷體" w:eastAsia="標楷體" w:hAnsi="標楷體" w:hint="eastAsia"/>
                        </w:rPr>
                        <w:t>網址</w:t>
                      </w:r>
                    </w:p>
                    <w:p w:rsidR="00C15026" w:rsidRPr="00E300EB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1.知情同意書</w:t>
                      </w:r>
                    </w:p>
                    <w:p w:rsidR="00B932A2" w:rsidRPr="00E300EB" w:rsidRDefault="00B333F1" w:rsidP="00C56AE4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/>
                        </w:rPr>
                        <w:t>2</w:t>
                      </w:r>
                      <w:r w:rsidR="00B932A2" w:rsidRPr="00E300EB">
                        <w:rPr>
                          <w:rFonts w:ascii="標楷體" w:eastAsia="標楷體" w:hAnsi="標楷體"/>
                        </w:rPr>
                        <w:t>.</w:t>
                      </w:r>
                      <w:bookmarkStart w:id="7" w:name="_Hlk105670596"/>
                      <w:bookmarkStart w:id="8" w:name="_Hlk105670597"/>
                      <w:r w:rsidR="00B932A2" w:rsidRPr="00E300EB">
                        <w:rPr>
                          <w:rFonts w:ascii="標楷體" w:eastAsia="標楷體" w:hAnsi="標楷體" w:hint="eastAsia"/>
                        </w:rPr>
                        <w:t>新進人員一般體格檢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查問卷/特殊體格檢查問卷</w:t>
                      </w:r>
                      <w:bookmarkEnd w:id="7"/>
                      <w:bookmarkEnd w:id="8"/>
                    </w:p>
                  </w:txbxContent>
                </v:textbox>
              </v:roundrect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A4499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18D2E" wp14:editId="7791D215">
                <wp:simplePos x="0" y="0"/>
                <wp:positionH relativeFrom="column">
                  <wp:posOffset>4954270</wp:posOffset>
                </wp:positionH>
                <wp:positionV relativeFrom="paragraph">
                  <wp:posOffset>13335</wp:posOffset>
                </wp:positionV>
                <wp:extent cx="747423" cy="1009815"/>
                <wp:effectExtent l="0" t="0" r="52705" b="571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10098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1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8" o:spid="_x0000_s1026" type="#_x0000_t32" style="position:absolute;margin-left:390.1pt;margin-top:1.05pt;width:58.8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43ED6" wp14:editId="617B8237">
                <wp:simplePos x="0" y="0"/>
                <wp:positionH relativeFrom="column">
                  <wp:posOffset>3418840</wp:posOffset>
                </wp:positionH>
                <wp:positionV relativeFrom="paragraph">
                  <wp:posOffset>15875</wp:posOffset>
                </wp:positionV>
                <wp:extent cx="647700" cy="1000125"/>
                <wp:effectExtent l="38100" t="0" r="190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9A9E" id="直線單箭頭接點 37" o:spid="_x0000_s1026" type="#_x0000_t32" style="position:absolute;margin-left:269.2pt;margin-top:1.25pt;width:51pt;height:7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E300EB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A9D1B" wp14:editId="4CD9CF7A">
                <wp:simplePos x="0" y="0"/>
                <wp:positionH relativeFrom="column">
                  <wp:posOffset>1000125</wp:posOffset>
                </wp:positionH>
                <wp:positionV relativeFrom="paragraph">
                  <wp:posOffset>196850</wp:posOffset>
                </wp:positionV>
                <wp:extent cx="9525" cy="342900"/>
                <wp:effectExtent l="38100" t="0" r="66675" b="571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4F0611" id="直線單箭頭接點 30" o:spid="_x0000_s1026" type="#_x0000_t32" style="position:absolute;margin-left:78.75pt;margin-top:15.5pt;width: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B7450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95DC6" wp14:editId="2B8F68B2">
                <wp:simplePos x="0" y="0"/>
                <wp:positionH relativeFrom="margin">
                  <wp:posOffset>-171450</wp:posOffset>
                </wp:positionH>
                <wp:positionV relativeFrom="paragraph">
                  <wp:posOffset>282575</wp:posOffset>
                </wp:positionV>
                <wp:extent cx="2305050" cy="828675"/>
                <wp:effectExtent l="0" t="0" r="19050" b="28575"/>
                <wp:wrapNone/>
                <wp:docPr id="28" name="矩形: 圓角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0EB" w:rsidRPr="00C56AE4" w:rsidRDefault="007203D9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新進人員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繳交知情同意書</w:t>
                            </w:r>
                            <w:r w:rsidR="00B7450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至用人單位</w:t>
                            </w:r>
                            <w:r w:rsidR="00B35E89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，請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用人單位</w:t>
                            </w:r>
                            <w:r w:rsidR="004679B5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確認</w:t>
                            </w:r>
                            <w:r w:rsidR="00B7450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並留</w:t>
                            </w:r>
                            <w:r w:rsidR="004679B5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存</w:t>
                            </w:r>
                            <w:r w:rsidR="003031C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7年</w:t>
                            </w:r>
                            <w:r w:rsidR="00E300E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95DC6" id="矩形: 圓角 28" o:spid="_x0000_s1030" style="position:absolute;margin-left:-13.5pt;margin-top:22.25pt;width:181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E300EB" w:rsidRPr="00C56AE4" w:rsidRDefault="007203D9" w:rsidP="00C56AE4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新進人員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繳交知情同意書</w:t>
                      </w:r>
                      <w:r w:rsidR="00B7450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至用人單位</w:t>
                      </w:r>
                      <w:r w:rsidR="00B35E89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，請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用人單位</w:t>
                      </w:r>
                      <w:r w:rsidR="004679B5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確認</w:t>
                      </w:r>
                      <w:r w:rsidR="00B7450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並留</w:t>
                      </w:r>
                      <w:r w:rsidR="004679B5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存</w:t>
                      </w:r>
                      <w:r w:rsidR="003031C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7年</w:t>
                      </w:r>
                      <w:r w:rsidR="00E300E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996"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0407E" wp14:editId="7FA6F4B7">
                <wp:simplePos x="0" y="0"/>
                <wp:positionH relativeFrom="column">
                  <wp:posOffset>4582160</wp:posOffset>
                </wp:positionH>
                <wp:positionV relativeFrom="paragraph">
                  <wp:posOffset>188595</wp:posOffset>
                </wp:positionV>
                <wp:extent cx="1771650" cy="2973859"/>
                <wp:effectExtent l="0" t="0" r="19050" b="17145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738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814642" w:rsidP="00814642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46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繳交</w:t>
                            </w:r>
                            <w:r w:rsidR="00C56AE4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新進人員體檢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收據</w:t>
                            </w:r>
                            <w:r w:rsidR="0095276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影本</w:t>
                            </w:r>
                          </w:p>
                          <w:p w:rsidR="00C15026" w:rsidRPr="00C56AE4" w:rsidRDefault="00C15026" w:rsidP="00814642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109053511"/>
                            <w:bookmarkStart w:id="10" w:name="_Hlk109053512"/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1.至本中心網</w:t>
                            </w:r>
                            <w:r w:rsidR="00DF556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頁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下載</w:t>
                            </w:r>
                            <w:r w:rsid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填寫</w:t>
                            </w:r>
                            <w:r w:rsidR="00A221B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《</w:t>
                            </w:r>
                            <w:r w:rsidR="003470E3" w:rsidRPr="003470E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延遲提交新進人員體格檢查報告申請書</w:t>
                            </w:r>
                            <w:r w:rsidR="00A221B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》</w:t>
                            </w:r>
                            <w:r w:rsidR="008146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填寫完</w:t>
                            </w:r>
                            <w:r w:rsid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</w:t>
                            </w:r>
                            <w:r w:rsidR="008146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後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請與</w:t>
                            </w:r>
                            <w:r w:rsidR="00591687" w:rsidRPr="0059168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體檢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收據影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本一同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交換至本中心</w:t>
                            </w:r>
                            <w:r w:rsidR="000F78AD" w:rsidRP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15026" w:rsidRPr="00C56AE4" w:rsidRDefault="00814642" w:rsidP="00814642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="00C15026" w:rsidRPr="00C56AE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請新進人員到職一個月內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補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繳體檢報告</w:t>
                            </w:r>
                            <w:r w:rsidR="00A221B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及體檢問卷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至本中心</w:t>
                            </w:r>
                            <w:r w:rsidR="000F78AD" w:rsidRP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0407E" id="矩形: 圓角 35" o:spid="_x0000_s1031" style="position:absolute;margin-left:360.8pt;margin-top:14.85pt;width:139.5pt;height:2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C15026" w:rsidRPr="00C56AE4" w:rsidRDefault="00814642" w:rsidP="00814642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1464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繳交</w:t>
                      </w:r>
                      <w:r w:rsidR="00C56AE4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新進人員體檢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收據</w:t>
                      </w:r>
                      <w:r w:rsidR="0095276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影本</w:t>
                      </w:r>
                    </w:p>
                    <w:p w:rsidR="00C15026" w:rsidRPr="00C56AE4" w:rsidRDefault="00C15026" w:rsidP="00814642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bookmarkStart w:id="11" w:name="_Hlk109053511"/>
                      <w:bookmarkStart w:id="12" w:name="_Hlk109053512"/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1.至本中心網</w:t>
                      </w:r>
                      <w:r w:rsidR="00DF556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頁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下載</w:t>
                      </w:r>
                      <w:r w:rsid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填寫</w:t>
                      </w:r>
                      <w:r w:rsidR="00A221B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《</w:t>
                      </w:r>
                      <w:r w:rsidR="003470E3" w:rsidRPr="003470E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延遲提交新進人員體格檢查報告申請書</w:t>
                      </w:r>
                      <w:r w:rsidR="00A221B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》</w:t>
                      </w:r>
                      <w:r w:rsidR="0081464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填寫完</w:t>
                      </w:r>
                      <w:r w:rsid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</w:t>
                      </w:r>
                      <w:r w:rsidR="0081464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後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請與</w:t>
                      </w:r>
                      <w:r w:rsidR="00591687" w:rsidRPr="0059168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體檢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收據影</w:t>
                      </w:r>
                      <w:r w:rsidR="007203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本一同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交換至本中心</w:t>
                      </w:r>
                      <w:r w:rsidR="000F78AD" w:rsidRP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C15026" w:rsidRPr="00C56AE4" w:rsidRDefault="00814642" w:rsidP="00814642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="00C15026" w:rsidRPr="00C56AE4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請新進人員到職一個月內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補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繳體檢報告</w:t>
                      </w:r>
                      <w:r w:rsidR="00A221B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及體檢問卷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至本中心</w:t>
                      </w:r>
                      <w:r w:rsidR="000F78AD" w:rsidRP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  <w:bookmarkEnd w:id="11"/>
                      <w:bookmarkEnd w:id="12"/>
                    </w:p>
                  </w:txbxContent>
                </v:textbox>
              </v:roundrect>
            </w:pict>
          </mc:Fallback>
        </mc:AlternateContent>
      </w:r>
      <w:r w:rsidR="00A44996"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7139B" wp14:editId="0187F65B">
                <wp:simplePos x="0" y="0"/>
                <wp:positionH relativeFrom="column">
                  <wp:posOffset>2761615</wp:posOffset>
                </wp:positionH>
                <wp:positionV relativeFrom="paragraph">
                  <wp:posOffset>187325</wp:posOffset>
                </wp:positionV>
                <wp:extent cx="1752600" cy="2957384"/>
                <wp:effectExtent l="0" t="0" r="19050" b="14605"/>
                <wp:wrapNone/>
                <wp:docPr id="36" name="矩形: 圓角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573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6E" w:rsidRPr="00E300EB" w:rsidRDefault="00DF556E" w:rsidP="00814642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繳交新進人員一般體格檢查/特殊體格檢查問卷及新進人員體檢報告</w:t>
                            </w:r>
                            <w:r w:rsidR="0095276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C56AE4" w:rsidRPr="00C56AE4" w:rsidRDefault="00C15026" w:rsidP="00814642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56AE4" w:rsidRPr="00E300EB">
                              <w:rPr>
                                <w:rFonts w:ascii="標楷體" w:eastAsia="標楷體" w:hAnsi="標楷體" w:hint="eastAsia"/>
                              </w:rPr>
                              <w:t>複印體檢</w:t>
                            </w:r>
                            <w:r w:rsidR="00C56AE4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報告，正本交還</w:t>
                            </w:r>
                            <w:r w:rsid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給</w:t>
                            </w:r>
                            <w:r w:rsidR="00C56AE4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員工</w:t>
                            </w:r>
                            <w:r w:rsidR="003A77D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10DB9" w:rsidRPr="00C56AE4" w:rsidRDefault="00C56AE4" w:rsidP="00814642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C56AE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8146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將體檢問卷及報告影本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以本校</w:t>
                            </w:r>
                            <w:r w:rsidR="0002710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多次用公文信封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，交換至</w:t>
                            </w:r>
                            <w:r w:rsidR="00A221B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本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中心</w:t>
                            </w:r>
                            <w:r w:rsidR="000F78AD" w:rsidRPr="000F78A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7139B" id="矩形: 圓角 36" o:spid="_x0000_s1032" style="position:absolute;margin-left:217.45pt;margin-top:14.75pt;width:138pt;height:2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DF556E" w:rsidRPr="00E300EB" w:rsidRDefault="00DF556E" w:rsidP="00814642">
                      <w:pPr>
                        <w:spacing w:line="276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繳交新進人員一般體格檢查/特殊體格檢查問卷及新進人員體檢報告</w:t>
                      </w:r>
                      <w:r w:rsidR="0095276D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C56AE4" w:rsidRPr="00C56AE4" w:rsidRDefault="00C15026" w:rsidP="00814642">
                      <w:pPr>
                        <w:spacing w:line="276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300E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56AE4" w:rsidRPr="00E300EB">
                        <w:rPr>
                          <w:rFonts w:ascii="標楷體" w:eastAsia="標楷體" w:hAnsi="標楷體" w:hint="eastAsia"/>
                        </w:rPr>
                        <w:t>複印體檢</w:t>
                      </w:r>
                      <w:r w:rsidR="00C56AE4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報告，正本交還</w:t>
                      </w:r>
                      <w:r w:rsid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給</w:t>
                      </w:r>
                      <w:r w:rsidR="00C56AE4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員工</w:t>
                      </w:r>
                      <w:r w:rsidR="003A77D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110DB9" w:rsidRPr="00C56AE4" w:rsidRDefault="00C56AE4" w:rsidP="00814642">
                      <w:pPr>
                        <w:spacing w:line="276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Pr="00C56AE4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81464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將體檢問卷及報告影本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以本校</w:t>
                      </w:r>
                      <w:r w:rsidR="0002710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多次用公文信封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，交換至</w:t>
                      </w:r>
                      <w:r w:rsidR="00A221B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本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中心</w:t>
                      </w:r>
                      <w:r w:rsidR="000F78AD" w:rsidRPr="000F78A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B7450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ACE50" wp14:editId="3299BDFC">
                <wp:simplePos x="0" y="0"/>
                <wp:positionH relativeFrom="column">
                  <wp:posOffset>962025</wp:posOffset>
                </wp:positionH>
                <wp:positionV relativeFrom="paragraph">
                  <wp:posOffset>273050</wp:posOffset>
                </wp:positionV>
                <wp:extent cx="9525" cy="342900"/>
                <wp:effectExtent l="38100" t="0" r="69215" b="571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80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75.75pt;margin-top:21.5pt;width: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B7450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5A46D" wp14:editId="1E81A4B8">
                <wp:simplePos x="0" y="0"/>
                <wp:positionH relativeFrom="margin">
                  <wp:posOffset>-500380</wp:posOffset>
                </wp:positionH>
                <wp:positionV relativeFrom="paragraph">
                  <wp:posOffset>354965</wp:posOffset>
                </wp:positionV>
                <wp:extent cx="2996565" cy="1866128"/>
                <wp:effectExtent l="0" t="0" r="13335" b="2032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866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7203D9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新進人員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自行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預約並前往受</w:t>
                            </w:r>
                            <w:r w:rsidR="00C15026"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</w:t>
                            </w:r>
                          </w:p>
                          <w:p w:rsidR="00B333F1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C56AE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臺大醫院</w:t>
                            </w:r>
                          </w:p>
                          <w:p w:rsidR="00C15026" w:rsidRDefault="00B333F1" w:rsidP="00B333F1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一般體檢-</w:t>
                            </w:r>
                            <w:r w:rsidR="00C15026" w:rsidRPr="00B333F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家庭醫學部體檢辦公室</w:t>
                            </w:r>
                          </w:p>
                          <w:p w:rsidR="00C15026" w:rsidRPr="007203D9" w:rsidRDefault="007203D9" w:rsidP="007203D9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203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一般體檢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</w:t>
                            </w:r>
                            <w:r w:rsidR="00B333F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特殊體檢-</w:t>
                            </w:r>
                            <w:r w:rsidR="00B333F1" w:rsidRPr="00B333F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環境暨職業醫學部門診</w:t>
                            </w:r>
                          </w:p>
                          <w:p w:rsidR="00C15026" w:rsidRPr="00C56AE4" w:rsidRDefault="00C15026" w:rsidP="00C56AE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C56AE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947B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合作醫療院所</w:t>
                            </w:r>
                            <w:r w:rsidR="008146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或</w:t>
                            </w: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勞動部勞工體格及健康檢查認可醫療機構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5A46D" id="矩形: 圓角 9" o:spid="_x0000_s1033" style="position:absolute;margin-left:-39.4pt;margin-top:27.95pt;width:235.95pt;height:1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:rsidR="00C15026" w:rsidRPr="00C56AE4" w:rsidRDefault="007203D9" w:rsidP="00C56AE4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新進人員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自行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預約並前往受</w:t>
                      </w:r>
                      <w:r w:rsidR="00C15026"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</w:t>
                      </w:r>
                    </w:p>
                    <w:p w:rsidR="00B333F1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C56AE4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臺大醫院</w:t>
                      </w:r>
                    </w:p>
                    <w:p w:rsidR="00C15026" w:rsidRDefault="00B333F1" w:rsidP="00B333F1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一般體檢-</w:t>
                      </w:r>
                      <w:r w:rsidR="00C15026" w:rsidRPr="00B333F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家庭醫學部體檢辦公室</w:t>
                      </w:r>
                    </w:p>
                    <w:p w:rsidR="00C15026" w:rsidRPr="007203D9" w:rsidRDefault="007203D9" w:rsidP="007203D9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203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一般體檢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</w:t>
                      </w:r>
                      <w:r w:rsidR="00B333F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特殊體檢-</w:t>
                      </w:r>
                      <w:r w:rsidR="00B333F1" w:rsidRPr="00B333F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環境暨職業醫學部門診</w:t>
                      </w:r>
                    </w:p>
                    <w:p w:rsidR="00C15026" w:rsidRPr="00C56AE4" w:rsidRDefault="00C15026" w:rsidP="00C56AE4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Pr="00C56AE4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947B5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合作醫療院所</w:t>
                      </w:r>
                      <w:r w:rsidR="0081464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或</w:t>
                      </w: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勞動部勞工體格及健康檢查認可醫療機構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B7450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900BC" wp14:editId="4AAE108D">
                <wp:simplePos x="0" y="0"/>
                <wp:positionH relativeFrom="column">
                  <wp:posOffset>1009015</wp:posOffset>
                </wp:positionH>
                <wp:positionV relativeFrom="paragraph">
                  <wp:posOffset>263525</wp:posOffset>
                </wp:positionV>
                <wp:extent cx="9525" cy="342900"/>
                <wp:effectExtent l="38100" t="0" r="66675" b="571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18E8" id="直線單箭頭接點 33" o:spid="_x0000_s1026" type="#_x0000_t32" style="position:absolute;margin-left:79.45pt;margin-top:20.75pt;width: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A44996"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5346F" wp14:editId="2C993F7F">
                <wp:simplePos x="0" y="0"/>
                <wp:positionH relativeFrom="column">
                  <wp:posOffset>4933315</wp:posOffset>
                </wp:positionH>
                <wp:positionV relativeFrom="paragraph">
                  <wp:posOffset>99060</wp:posOffset>
                </wp:positionV>
                <wp:extent cx="595664" cy="782594"/>
                <wp:effectExtent l="38100" t="0" r="33020" b="5588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64" cy="7825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E1B0" id="直線單箭頭接點 43" o:spid="_x0000_s1026" type="#_x0000_t32" style="position:absolute;margin-left:388.45pt;margin-top:7.8pt;width:46.9pt;height:61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A44996"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62473" wp14:editId="4D21038D">
                <wp:simplePos x="0" y="0"/>
                <wp:positionH relativeFrom="column">
                  <wp:posOffset>3634105</wp:posOffset>
                </wp:positionH>
                <wp:positionV relativeFrom="paragraph">
                  <wp:posOffset>91440</wp:posOffset>
                </wp:positionV>
                <wp:extent cx="708454" cy="790833"/>
                <wp:effectExtent l="0" t="0" r="73025" b="4762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54" cy="7908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225E" id="直線單箭頭接點 42" o:spid="_x0000_s1026" type="#_x0000_t32" style="position:absolute;margin-left:286.15pt;margin-top:7.2pt;width:55.8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C15026" w:rsidRPr="00C56AE4" w:rsidRDefault="00B7450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F6581" wp14:editId="7EB5B61D">
                <wp:simplePos x="0" y="0"/>
                <wp:positionH relativeFrom="page">
                  <wp:posOffset>378460</wp:posOffset>
                </wp:positionH>
                <wp:positionV relativeFrom="paragraph">
                  <wp:posOffset>328295</wp:posOffset>
                </wp:positionV>
                <wp:extent cx="3541961" cy="2652584"/>
                <wp:effectExtent l="0" t="0" r="20955" b="14605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961" cy="26525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C15026" w:rsidP="008146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到檢</w:t>
                            </w:r>
                          </w:p>
                          <w:p w:rsidR="00DF556E" w:rsidRPr="00E300EB" w:rsidRDefault="00C15026" w:rsidP="008146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C56AE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B174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一般作業人員請至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臺大醫院家庭醫學部</w:t>
                            </w:r>
                            <w:r w:rsidR="00B74506">
                              <w:rPr>
                                <w:rFonts w:ascii="標楷體" w:eastAsia="標楷體" w:hAnsi="標楷體" w:hint="eastAsia"/>
                              </w:rPr>
                              <w:t>實施</w:t>
                            </w:r>
                            <w:r w:rsidR="00B333F1" w:rsidRPr="00E300EB"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 w:rsidRPr="00E300EB">
                              <w:rPr>
                                <w:rFonts w:ascii="標楷體" w:eastAsia="標楷體" w:hAnsi="標楷體" w:hint="eastAsia"/>
                              </w:rPr>
                              <w:t>體檢，詳見</w:t>
                            </w:r>
                            <w:r w:rsidR="00110DB9" w:rsidRPr="00E300EB">
                              <w:rPr>
                                <w:rFonts w:ascii="標楷體" w:eastAsia="標楷體" w:hAnsi="標楷體" w:hint="eastAsia"/>
                              </w:rPr>
                              <w:t>《</w:t>
                            </w:r>
                            <w:r w:rsidR="00B333F1" w:rsidRPr="00E300EB">
                              <w:rPr>
                                <w:rFonts w:ascii="標楷體" w:eastAsia="標楷體" w:hAnsi="標楷體" w:hint="eastAsia"/>
                              </w:rPr>
                              <w:t>臺大醫院-本校新進人員</w:t>
                            </w:r>
                            <w:r w:rsidR="002E3809"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 w:rsidR="00B333F1" w:rsidRPr="00E300EB">
                              <w:rPr>
                                <w:rFonts w:ascii="標楷體" w:eastAsia="標楷體" w:hAnsi="標楷體" w:hint="eastAsia"/>
                              </w:rPr>
                              <w:t>體檢流程及注意事項</w:t>
                            </w:r>
                            <w:r w:rsidR="00110DB9" w:rsidRPr="00E300EB">
                              <w:rPr>
                                <w:rFonts w:ascii="標楷體" w:eastAsia="標楷體" w:hAnsi="標楷體" w:hint="eastAsia"/>
                              </w:rPr>
                              <w:t>》</w:t>
                            </w:r>
                            <w:r w:rsidR="00DF556E" w:rsidRPr="00E300E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從事</w:t>
                            </w:r>
                            <w:r w:rsidR="00B1749B">
                              <w:rPr>
                                <w:rFonts w:ascii="標楷體" w:eastAsia="標楷體" w:hAnsi="標楷體" w:hint="eastAsia"/>
                              </w:rPr>
                              <w:t>特別危害作業人員請至</w:t>
                            </w:r>
                            <w:r w:rsidR="00B333F1" w:rsidRPr="00E300EB">
                              <w:rPr>
                                <w:rFonts w:ascii="標楷體" w:eastAsia="標楷體" w:hAnsi="標楷體" w:hint="eastAsia"/>
                              </w:rPr>
                              <w:t>臺大醫院環境暨職業醫學部門診</w:t>
                            </w:r>
                            <w:r w:rsidR="00B74506" w:rsidRPr="00B74506">
                              <w:rPr>
                                <w:rFonts w:ascii="標楷體" w:eastAsia="標楷體" w:hAnsi="標楷體" w:hint="eastAsia"/>
                              </w:rPr>
                              <w:t>實施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一般體檢及</w:t>
                            </w:r>
                            <w:r w:rsidR="00B333F1" w:rsidRPr="00E300EB">
                              <w:rPr>
                                <w:rFonts w:ascii="標楷體" w:eastAsia="標楷體" w:hAnsi="標楷體" w:hint="eastAsia"/>
                              </w:rPr>
                              <w:t>特殊體檢，詳見本中心網頁</w:t>
                            </w:r>
                            <w:r w:rsidR="00E300E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15026" w:rsidRPr="00E300EB" w:rsidRDefault="00DF556E" w:rsidP="00814642">
                            <w:pPr>
                              <w:spacing w:after="240"/>
                              <w:rPr>
                                <w:rFonts w:ascii="標楷體" w:eastAsia="標楷體" w:hAnsi="標楷體"/>
                              </w:rPr>
                            </w:pPr>
                            <w:r w:rsidRPr="00E300E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C15026" w:rsidRPr="00E300E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C15026" w:rsidRPr="00E300EB">
                              <w:rPr>
                                <w:rFonts w:ascii="標楷體" w:eastAsia="標楷體" w:hAnsi="標楷體" w:hint="eastAsia"/>
                              </w:rPr>
                              <w:t>到</w:t>
                            </w:r>
                            <w:r w:rsidR="00947B58" w:rsidRPr="00947B58">
                              <w:rPr>
                                <w:rFonts w:ascii="標楷體" w:eastAsia="標楷體" w:hAnsi="標楷體" w:hint="eastAsia"/>
                              </w:rPr>
                              <w:t>合作醫療院所</w:t>
                            </w:r>
                            <w:r w:rsidR="00947B58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7203D9">
                              <w:rPr>
                                <w:rFonts w:ascii="標楷體" w:eastAsia="標楷體" w:hAnsi="標楷體" w:hint="eastAsia"/>
                              </w:rPr>
                              <w:t>其他</w:t>
                            </w:r>
                            <w:r w:rsidR="00C15026" w:rsidRPr="00E300EB">
                              <w:rPr>
                                <w:rFonts w:ascii="標楷體" w:eastAsia="標楷體" w:hAnsi="標楷體" w:hint="eastAsia"/>
                              </w:rPr>
                              <w:t>勞動部勞工體格及健康檢查認可醫療機構檢查，</w:t>
                            </w:r>
                            <w:r w:rsidR="00095613" w:rsidRPr="00E300EB">
                              <w:rPr>
                                <w:rFonts w:ascii="標楷體" w:eastAsia="標楷體" w:hAnsi="標楷體" w:hint="eastAsia"/>
                              </w:rPr>
                              <w:t>請攜帶新進人員一般</w:t>
                            </w:r>
                            <w:r w:rsidR="003A77D7">
                              <w:rPr>
                                <w:rFonts w:ascii="標楷體" w:eastAsia="標楷體" w:hAnsi="標楷體" w:hint="eastAsia"/>
                              </w:rPr>
                              <w:t>/特殊</w:t>
                            </w:r>
                            <w:r w:rsidR="00095613" w:rsidRPr="00E300EB">
                              <w:rPr>
                                <w:rFonts w:ascii="標楷體" w:eastAsia="標楷體" w:hAnsi="標楷體" w:hint="eastAsia"/>
                              </w:rPr>
                              <w:t>體格檢查</w:t>
                            </w:r>
                            <w:r w:rsidR="003A77D7" w:rsidRPr="003A77D7">
                              <w:rPr>
                                <w:rFonts w:ascii="標楷體" w:eastAsia="標楷體" w:hAnsi="標楷體" w:hint="eastAsia"/>
                              </w:rPr>
                              <w:t>問卷</w:t>
                            </w:r>
                            <w:r w:rsidR="00610161" w:rsidRPr="00E300E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C15026" w:rsidRPr="00E300EB">
                              <w:rPr>
                                <w:rFonts w:ascii="標楷體" w:eastAsia="標楷體" w:hAnsi="標楷體" w:hint="eastAsia"/>
                              </w:rPr>
                              <w:t>告知目的為</w:t>
                            </w:r>
                            <w:r w:rsidR="00A221BD" w:rsidRPr="00E300EB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C15026" w:rsidRPr="00E300EB">
                              <w:rPr>
                                <w:rFonts w:ascii="標楷體" w:eastAsia="標楷體" w:hAnsi="標楷體" w:hint="eastAsia"/>
                              </w:rPr>
                              <w:t>新進人員體格檢查</w:t>
                            </w:r>
                            <w:r w:rsidR="00A221BD" w:rsidRPr="00E300EB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C15026" w:rsidRPr="00E300EB">
                              <w:rPr>
                                <w:rFonts w:ascii="標楷體" w:eastAsia="標楷體" w:hAnsi="標楷體" w:hint="eastAsia"/>
                              </w:rPr>
                              <w:t>，並依各醫療院所規定辦理</w:t>
                            </w:r>
                            <w:r w:rsidR="003A77D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6581" id="矩形: 圓角 24" o:spid="_x0000_s1034" style="position:absolute;margin-left:29.8pt;margin-top:25.85pt;width:278.9pt;height:208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" fillcolor="window" strokecolor="windowText" strokeweight="1pt">
                <v:stroke joinstyle="miter"/>
                <v:textbox>
                  <w:txbxContent>
                    <w:p w:rsidR="00C15026" w:rsidRPr="00C56AE4" w:rsidRDefault="00C15026" w:rsidP="008146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到檢</w:t>
                      </w:r>
                    </w:p>
                    <w:p w:rsidR="00DF556E" w:rsidRPr="00E300EB" w:rsidRDefault="00C15026" w:rsidP="00814642">
                      <w:pPr>
                        <w:rPr>
                          <w:rFonts w:ascii="標楷體" w:eastAsia="標楷體" w:hAnsi="標楷體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Pr="00C56AE4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B1749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一般作業人員請至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臺大醫院家庭醫學部</w:t>
                      </w:r>
                      <w:r w:rsidR="00B74506">
                        <w:rPr>
                          <w:rFonts w:ascii="標楷體" w:eastAsia="標楷體" w:hAnsi="標楷體" w:hint="eastAsia"/>
                        </w:rPr>
                        <w:t>實施</w:t>
                      </w:r>
                      <w:r w:rsidR="00B333F1" w:rsidRPr="00E300EB"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 w:rsidRPr="00E300EB">
                        <w:rPr>
                          <w:rFonts w:ascii="標楷體" w:eastAsia="標楷體" w:hAnsi="標楷體" w:hint="eastAsia"/>
                        </w:rPr>
                        <w:t>體檢，詳見</w:t>
                      </w:r>
                      <w:r w:rsidR="00110DB9" w:rsidRPr="00E300EB">
                        <w:rPr>
                          <w:rFonts w:ascii="標楷體" w:eastAsia="標楷體" w:hAnsi="標楷體" w:hint="eastAsia"/>
                        </w:rPr>
                        <w:t>《</w:t>
                      </w:r>
                      <w:r w:rsidR="00B333F1" w:rsidRPr="00E300EB">
                        <w:rPr>
                          <w:rFonts w:ascii="標楷體" w:eastAsia="標楷體" w:hAnsi="標楷體" w:hint="eastAsia"/>
                        </w:rPr>
                        <w:t>臺大醫院-本校新進人員</w:t>
                      </w:r>
                      <w:r w:rsidR="002E3809"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 w:rsidR="00B333F1" w:rsidRPr="00E300EB">
                        <w:rPr>
                          <w:rFonts w:ascii="標楷體" w:eastAsia="標楷體" w:hAnsi="標楷體" w:hint="eastAsia"/>
                        </w:rPr>
                        <w:t>體檢流程及注意事項</w:t>
                      </w:r>
                      <w:r w:rsidR="00110DB9" w:rsidRPr="00E300EB">
                        <w:rPr>
                          <w:rFonts w:ascii="標楷體" w:eastAsia="標楷體" w:hAnsi="標楷體" w:hint="eastAsia"/>
                        </w:rPr>
                        <w:t>》</w:t>
                      </w:r>
                      <w:r w:rsidR="00DF556E" w:rsidRPr="00E300EB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從事</w:t>
                      </w:r>
                      <w:r w:rsidR="00B1749B">
                        <w:rPr>
                          <w:rFonts w:ascii="標楷體" w:eastAsia="標楷體" w:hAnsi="標楷體" w:hint="eastAsia"/>
                        </w:rPr>
                        <w:t>特別危害作業人員請至</w:t>
                      </w:r>
                      <w:r w:rsidR="00B333F1" w:rsidRPr="00E300EB">
                        <w:rPr>
                          <w:rFonts w:ascii="標楷體" w:eastAsia="標楷體" w:hAnsi="標楷體" w:hint="eastAsia"/>
                        </w:rPr>
                        <w:t>臺大醫院環境暨職業醫學部門診</w:t>
                      </w:r>
                      <w:r w:rsidR="00B74506" w:rsidRPr="00B74506">
                        <w:rPr>
                          <w:rFonts w:ascii="標楷體" w:eastAsia="標楷體" w:hAnsi="標楷體" w:hint="eastAsia"/>
                        </w:rPr>
                        <w:t>實施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一般體檢及</w:t>
                      </w:r>
                      <w:r w:rsidR="00B333F1" w:rsidRPr="00E300EB">
                        <w:rPr>
                          <w:rFonts w:ascii="標楷體" w:eastAsia="標楷體" w:hAnsi="標楷體" w:hint="eastAsia"/>
                        </w:rPr>
                        <w:t>特殊體檢，詳見本中心網頁</w:t>
                      </w:r>
                      <w:r w:rsidR="00E300E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15026" w:rsidRPr="00E300EB" w:rsidRDefault="00DF556E" w:rsidP="00814642">
                      <w:pPr>
                        <w:spacing w:after="240"/>
                        <w:rPr>
                          <w:rFonts w:ascii="標楷體" w:eastAsia="標楷體" w:hAnsi="標楷體"/>
                        </w:rPr>
                      </w:pPr>
                      <w:r w:rsidRPr="00E300EB">
                        <w:rPr>
                          <w:rFonts w:ascii="標楷體" w:eastAsia="標楷體" w:hAnsi="標楷體"/>
                        </w:rPr>
                        <w:t>2</w:t>
                      </w:r>
                      <w:r w:rsidR="00C15026" w:rsidRPr="00E300EB">
                        <w:rPr>
                          <w:rFonts w:ascii="標楷體" w:eastAsia="標楷體" w:hAnsi="標楷體"/>
                        </w:rPr>
                        <w:t>.</w:t>
                      </w:r>
                      <w:r w:rsidR="00C15026" w:rsidRPr="00E300EB">
                        <w:rPr>
                          <w:rFonts w:ascii="標楷體" w:eastAsia="標楷體" w:hAnsi="標楷體" w:hint="eastAsia"/>
                        </w:rPr>
                        <w:t>到</w:t>
                      </w:r>
                      <w:r w:rsidR="00947B58" w:rsidRPr="00947B58">
                        <w:rPr>
                          <w:rFonts w:ascii="標楷體" w:eastAsia="標楷體" w:hAnsi="標楷體" w:hint="eastAsia"/>
                        </w:rPr>
                        <w:t>合作醫療院所</w:t>
                      </w:r>
                      <w:r w:rsidR="00947B58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 w:rsidR="007203D9">
                        <w:rPr>
                          <w:rFonts w:ascii="標楷體" w:eastAsia="標楷體" w:hAnsi="標楷體" w:hint="eastAsia"/>
                        </w:rPr>
                        <w:t>其他</w:t>
                      </w:r>
                      <w:r w:rsidR="00C15026" w:rsidRPr="00E300EB">
                        <w:rPr>
                          <w:rFonts w:ascii="標楷體" w:eastAsia="標楷體" w:hAnsi="標楷體" w:hint="eastAsia"/>
                        </w:rPr>
                        <w:t>勞動部勞工體格及健康檢查認可醫療機構檢查，</w:t>
                      </w:r>
                      <w:r w:rsidR="00095613" w:rsidRPr="00E300EB">
                        <w:rPr>
                          <w:rFonts w:ascii="標楷體" w:eastAsia="標楷體" w:hAnsi="標楷體" w:hint="eastAsia"/>
                        </w:rPr>
                        <w:t>請攜帶新進人員一般</w:t>
                      </w:r>
                      <w:r w:rsidR="003A77D7">
                        <w:rPr>
                          <w:rFonts w:ascii="標楷體" w:eastAsia="標楷體" w:hAnsi="標楷體" w:hint="eastAsia"/>
                        </w:rPr>
                        <w:t>/特殊</w:t>
                      </w:r>
                      <w:r w:rsidR="00095613" w:rsidRPr="00E300EB">
                        <w:rPr>
                          <w:rFonts w:ascii="標楷體" w:eastAsia="標楷體" w:hAnsi="標楷體" w:hint="eastAsia"/>
                        </w:rPr>
                        <w:t>體格檢查</w:t>
                      </w:r>
                      <w:r w:rsidR="003A77D7" w:rsidRPr="003A77D7">
                        <w:rPr>
                          <w:rFonts w:ascii="標楷體" w:eastAsia="標楷體" w:hAnsi="標楷體" w:hint="eastAsia"/>
                        </w:rPr>
                        <w:t>問卷</w:t>
                      </w:r>
                      <w:r w:rsidR="00610161" w:rsidRPr="00E300EB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15026" w:rsidRPr="00E300EB">
                        <w:rPr>
                          <w:rFonts w:ascii="標楷體" w:eastAsia="標楷體" w:hAnsi="標楷體" w:hint="eastAsia"/>
                        </w:rPr>
                        <w:t>告知目的為</w:t>
                      </w:r>
                      <w:r w:rsidR="00A221BD" w:rsidRPr="00E300EB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C15026" w:rsidRPr="00E300EB">
                        <w:rPr>
                          <w:rFonts w:ascii="標楷體" w:eastAsia="標楷體" w:hAnsi="標楷體" w:hint="eastAsia"/>
                        </w:rPr>
                        <w:t>新進人員體格檢查</w:t>
                      </w:r>
                      <w:r w:rsidR="00A221BD" w:rsidRPr="00E300EB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="00C15026" w:rsidRPr="00E300EB">
                        <w:rPr>
                          <w:rFonts w:ascii="標楷體" w:eastAsia="標楷體" w:hAnsi="標楷體" w:hint="eastAsia"/>
                        </w:rPr>
                        <w:t>，並依各醫療院所規定辦理</w:t>
                      </w:r>
                      <w:r w:rsidR="003A77D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A44996" w:rsidP="00110DB9">
      <w:pPr>
        <w:spacing w:line="440" w:lineRule="exact"/>
        <w:rPr>
          <w:rFonts w:ascii="標楷體" w:eastAsia="標楷體" w:hAnsi="標楷體"/>
          <w:szCs w:val="24"/>
        </w:rPr>
      </w:pPr>
      <w:r w:rsidRPr="00C56AE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41789" wp14:editId="1AE7925A">
                <wp:simplePos x="0" y="0"/>
                <wp:positionH relativeFrom="margin">
                  <wp:posOffset>3807460</wp:posOffset>
                </wp:positionH>
                <wp:positionV relativeFrom="paragraph">
                  <wp:posOffset>47625</wp:posOffset>
                </wp:positionV>
                <wp:extent cx="1609725" cy="1104900"/>
                <wp:effectExtent l="0" t="0" r="28575" b="19050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026" w:rsidRPr="00C56AE4" w:rsidRDefault="00C15026" w:rsidP="00C15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56A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</w:t>
                            </w:r>
                            <w:r w:rsidR="0002710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新進人員體檢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41789" id="矩形: 圓角 41" o:spid="_x0000_s1035" style="position:absolute;margin-left:299.8pt;margin-top:3.75pt;width:126.75pt;height:8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C15026" w:rsidRPr="00C56AE4" w:rsidRDefault="00C15026" w:rsidP="00C150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56A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</w:t>
                      </w:r>
                      <w:r w:rsidR="0002710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新進人員體檢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C15026" w:rsidRPr="00C56AE4" w:rsidRDefault="00C15026" w:rsidP="00110DB9">
      <w:pPr>
        <w:spacing w:line="440" w:lineRule="exact"/>
        <w:rPr>
          <w:rFonts w:ascii="標楷體" w:eastAsia="標楷體" w:hAnsi="標楷體"/>
          <w:szCs w:val="24"/>
        </w:rPr>
      </w:pPr>
    </w:p>
    <w:p w:rsidR="000F78AD" w:rsidRDefault="000F78AD" w:rsidP="0078230A">
      <w:pPr>
        <w:pStyle w:val="ae"/>
        <w:ind w:leftChars="0" w:left="360"/>
        <w:jc w:val="center"/>
        <w:rPr>
          <w:rFonts w:ascii="標楷體" w:eastAsia="標楷體" w:hAnsi="標楷體"/>
          <w:sz w:val="40"/>
          <w:szCs w:val="36"/>
        </w:rPr>
      </w:pPr>
      <w:r w:rsidRPr="0078230A">
        <w:rPr>
          <w:rFonts w:ascii="標楷體" w:eastAsia="標楷體" w:hAnsi="標楷體"/>
          <w:sz w:val="40"/>
          <w:szCs w:val="36"/>
        </w:rPr>
        <w:lastRenderedPageBreak/>
        <w:t>Q&amp;A</w:t>
      </w:r>
    </w:p>
    <w:p w:rsidR="00AC729B" w:rsidRPr="0078230A" w:rsidRDefault="00AC729B" w:rsidP="0078230A">
      <w:pPr>
        <w:pStyle w:val="ae"/>
        <w:ind w:leftChars="0" w:left="360"/>
        <w:jc w:val="center"/>
        <w:rPr>
          <w:rFonts w:ascii="標楷體" w:eastAsia="標楷體" w:hAnsi="標楷體"/>
          <w:sz w:val="40"/>
          <w:szCs w:val="36"/>
        </w:rPr>
      </w:pPr>
    </w:p>
    <w:p w:rsidR="00C15026" w:rsidRPr="00B66281" w:rsidRDefault="00856335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4814">
        <w:rPr>
          <w:rFonts w:ascii="標楷體" w:eastAsia="標楷體" w:hAnsi="標楷體" w:hint="eastAsia"/>
        </w:rPr>
        <w:t>什麼</w:t>
      </w:r>
      <w:r w:rsidR="000F78AD">
        <w:rPr>
          <w:rFonts w:ascii="標楷體" w:eastAsia="標楷體" w:hAnsi="標楷體" w:hint="eastAsia"/>
        </w:rPr>
        <w:t>是</w:t>
      </w:r>
      <w:r w:rsidR="00C15026" w:rsidRPr="00B66281">
        <w:rPr>
          <w:rFonts w:ascii="標楷體" w:eastAsia="標楷體" w:hAnsi="標楷體" w:hint="eastAsia"/>
        </w:rPr>
        <w:t>新進人員</w:t>
      </w:r>
      <w:r w:rsidR="00E04814" w:rsidRPr="00E04814">
        <w:rPr>
          <w:rFonts w:ascii="標楷體" w:eastAsia="標楷體" w:hAnsi="標楷體" w:hint="eastAsia"/>
        </w:rPr>
        <w:t>最終聘用人員程序</w:t>
      </w:r>
      <w:r w:rsidR="000F78AD">
        <w:rPr>
          <w:rFonts w:ascii="標楷體" w:eastAsia="標楷體" w:hAnsi="標楷體" w:hint="eastAsia"/>
        </w:rPr>
        <w:t>？</w:t>
      </w:r>
    </w:p>
    <w:p w:rsidR="00C15026" w:rsidRPr="00B66281" w:rsidRDefault="00C15026" w:rsidP="0074084A">
      <w:pPr>
        <w:pStyle w:val="ae"/>
        <w:numPr>
          <w:ilvl w:val="1"/>
          <w:numId w:val="9"/>
        </w:numPr>
        <w:jc w:val="both"/>
        <w:rPr>
          <w:rFonts w:ascii="標楷體" w:eastAsia="標楷體" w:hAnsi="標楷體"/>
        </w:rPr>
      </w:pPr>
      <w:r w:rsidRPr="00B66281">
        <w:rPr>
          <w:rFonts w:ascii="標楷體" w:eastAsia="標楷體" w:hAnsi="標楷體" w:hint="eastAsia"/>
        </w:rPr>
        <w:t>編制內職員：經過本校「甄審委員會」通過，再陳副校長或校長決行(依職位之位階而區分由副校長或校長決行)後，為最後確認錄取程序。</w:t>
      </w:r>
    </w:p>
    <w:p w:rsidR="00C15026" w:rsidRPr="00B66281" w:rsidRDefault="00C15026" w:rsidP="0074084A">
      <w:pPr>
        <w:pStyle w:val="ae"/>
        <w:numPr>
          <w:ilvl w:val="1"/>
          <w:numId w:val="9"/>
        </w:numPr>
        <w:jc w:val="both"/>
        <w:rPr>
          <w:rFonts w:ascii="標楷體" w:eastAsia="標楷體" w:hAnsi="標楷體"/>
        </w:rPr>
      </w:pPr>
      <w:r w:rsidRPr="00B66281">
        <w:rPr>
          <w:rFonts w:ascii="標楷體" w:eastAsia="標楷體" w:hAnsi="標楷體" w:hint="eastAsia"/>
        </w:rPr>
        <w:t>人事室控管之校聘人員：經過本校「審核小組」通過後，為最後錄取程序。</w:t>
      </w:r>
    </w:p>
    <w:p w:rsidR="00C15026" w:rsidRPr="00B66281" w:rsidRDefault="00C15026" w:rsidP="0074084A">
      <w:pPr>
        <w:pStyle w:val="ae"/>
        <w:numPr>
          <w:ilvl w:val="1"/>
          <w:numId w:val="9"/>
        </w:numPr>
        <w:jc w:val="both"/>
        <w:rPr>
          <w:rFonts w:ascii="標楷體" w:eastAsia="標楷體" w:hAnsi="標楷體"/>
        </w:rPr>
      </w:pPr>
      <w:r w:rsidRPr="00B66281">
        <w:rPr>
          <w:rFonts w:ascii="標楷體" w:eastAsia="標楷體" w:hAnsi="標楷體" w:hint="eastAsia"/>
        </w:rPr>
        <w:t>非人事室控管之校聘人員，薪資經費來源為用人單位之自籌收入：經過用人單位審查通過後為最後錄取程序。</w:t>
      </w:r>
    </w:p>
    <w:p w:rsidR="00C15026" w:rsidRPr="00B66281" w:rsidRDefault="00C15026" w:rsidP="0074084A">
      <w:pPr>
        <w:pStyle w:val="ae"/>
        <w:numPr>
          <w:ilvl w:val="1"/>
          <w:numId w:val="9"/>
        </w:numPr>
        <w:jc w:val="both"/>
        <w:rPr>
          <w:rFonts w:ascii="標楷體" w:eastAsia="標楷體" w:hAnsi="標楷體"/>
        </w:rPr>
      </w:pPr>
      <w:r w:rsidRPr="00B66281">
        <w:rPr>
          <w:rFonts w:ascii="標楷體" w:eastAsia="標楷體" w:hAnsi="標楷體" w:hint="eastAsia"/>
        </w:rPr>
        <w:t>非人事室控管之校聘人員，薪資經費來源為非用人單位自籌收入：經過本校「審核小組」通過後，為最後錄取程序</w:t>
      </w:r>
    </w:p>
    <w:p w:rsidR="00E04814" w:rsidRDefault="00AC729B" w:rsidP="0074084A">
      <w:pPr>
        <w:pStyle w:val="ae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C15026" w:rsidRPr="00B66281">
        <w:rPr>
          <w:rFonts w:ascii="標楷體" w:eastAsia="標楷體" w:hAnsi="標楷體" w:hint="eastAsia"/>
        </w:rPr>
        <w:t>用人單位必須依上述原則確定錄取新進人員後，再通知新進人員應於到職前完成體檢。</w:t>
      </w:r>
    </w:p>
    <w:p w:rsidR="00AC729B" w:rsidRPr="00662647" w:rsidRDefault="00AC729B" w:rsidP="0074084A">
      <w:pPr>
        <w:pStyle w:val="ae"/>
        <w:ind w:left="960" w:hanging="480"/>
        <w:jc w:val="both"/>
        <w:rPr>
          <w:rFonts w:ascii="標楷體" w:eastAsia="標楷體" w:hAnsi="標楷體"/>
        </w:rPr>
      </w:pPr>
    </w:p>
    <w:p w:rsidR="00662647" w:rsidRPr="00662647" w:rsidRDefault="00856335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62647" w:rsidRPr="00662647">
        <w:rPr>
          <w:rFonts w:ascii="標楷體" w:eastAsia="標楷體" w:hAnsi="標楷體" w:hint="eastAsia"/>
          <w:color w:val="000000" w:themeColor="text1"/>
        </w:rPr>
        <w:t>什麼樣的情況不需繳交新進人員體檢報告？</w:t>
      </w:r>
    </w:p>
    <w:p w:rsidR="00662647" w:rsidRPr="005C7B75" w:rsidRDefault="00662647" w:rsidP="0074084A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5C7B75">
        <w:rPr>
          <w:rFonts w:ascii="標楷體" w:eastAsia="標楷體" w:hAnsi="標楷體" w:hint="eastAsia"/>
          <w:color w:val="000000" w:themeColor="text1"/>
        </w:rPr>
        <w:t>非繼續性之臨時性或短期性工作，其工作期間在六個月以內者。</w:t>
      </w:r>
    </w:p>
    <w:p w:rsidR="00662647" w:rsidRPr="005C7B75" w:rsidRDefault="00662647" w:rsidP="0074084A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5C7B75">
        <w:rPr>
          <w:rFonts w:ascii="標楷體" w:eastAsia="標楷體" w:hAnsi="標楷體" w:hint="eastAsia"/>
          <w:color w:val="000000" w:themeColor="text1"/>
        </w:rPr>
        <w:t>未領薪資者(</w:t>
      </w:r>
      <w:r w:rsidR="00822451">
        <w:rPr>
          <w:rFonts w:ascii="標楷體" w:eastAsia="標楷體" w:hAnsi="標楷體" w:hint="eastAsia"/>
          <w:color w:val="000000" w:themeColor="text1"/>
        </w:rPr>
        <w:t>例如</w:t>
      </w:r>
      <w:r w:rsidR="00B64B4C" w:rsidRPr="005C7B75">
        <w:rPr>
          <w:rFonts w:ascii="標楷體" w:eastAsia="標楷體" w:hAnsi="標楷體" w:hint="eastAsia"/>
          <w:color w:val="000000" w:themeColor="text1"/>
        </w:rPr>
        <w:t>未支薪的</w:t>
      </w:r>
      <w:r w:rsidRPr="005C7B75">
        <w:rPr>
          <w:rFonts w:ascii="標楷體" w:eastAsia="標楷體" w:hAnsi="標楷體" w:hint="eastAsia"/>
          <w:color w:val="000000" w:themeColor="text1"/>
        </w:rPr>
        <w:t>兼任或合聘教師)。</w:t>
      </w:r>
    </w:p>
    <w:p w:rsidR="00662647" w:rsidRPr="005C7B75" w:rsidRDefault="00662647" w:rsidP="0074084A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5C7B75">
        <w:rPr>
          <w:rFonts w:ascii="標楷體" w:eastAsia="標楷體" w:hAnsi="標楷體" w:hint="eastAsia"/>
          <w:color w:val="000000" w:themeColor="text1"/>
        </w:rPr>
        <w:t>未保公保或勞保者(例如服務型工讀)。</w:t>
      </w:r>
    </w:p>
    <w:p w:rsidR="00662647" w:rsidRDefault="00822451" w:rsidP="0074084A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中</w:t>
      </w:r>
      <w:r w:rsidRPr="00822451">
        <w:rPr>
          <w:rFonts w:ascii="標楷體" w:eastAsia="標楷體" w:hAnsi="標楷體" w:hint="eastAsia"/>
          <w:color w:val="000000" w:themeColor="text1"/>
        </w:rPr>
        <w:t>斷勞保3</w:t>
      </w:r>
      <w:r>
        <w:rPr>
          <w:rFonts w:ascii="標楷體" w:eastAsia="標楷體" w:hAnsi="標楷體" w:hint="eastAsia"/>
          <w:color w:val="000000" w:themeColor="text1"/>
        </w:rPr>
        <w:t>個月內之連續性聘期人員，（例如更換單位/計畫</w:t>
      </w:r>
      <w:r w:rsidR="00AC729B">
        <w:rPr>
          <w:rFonts w:ascii="標楷體" w:eastAsia="標楷體" w:hAnsi="標楷體" w:hint="eastAsia"/>
          <w:color w:val="000000" w:themeColor="text1"/>
        </w:rPr>
        <w:t>、</w:t>
      </w:r>
      <w:r w:rsidRPr="00822451">
        <w:rPr>
          <w:rFonts w:ascii="標楷體" w:eastAsia="標楷體" w:hAnsi="標楷體" w:hint="eastAsia"/>
          <w:color w:val="000000" w:themeColor="text1"/>
        </w:rPr>
        <w:t>原單位重</w:t>
      </w:r>
      <w:r>
        <w:rPr>
          <w:rFonts w:ascii="標楷體" w:eastAsia="標楷體" w:hAnsi="標楷體" w:hint="eastAsia"/>
          <w:color w:val="000000" w:themeColor="text1"/>
        </w:rPr>
        <w:t>聘</w:t>
      </w:r>
      <w:r w:rsidR="00AC729B">
        <w:rPr>
          <w:rFonts w:ascii="標楷體" w:eastAsia="標楷體" w:hAnsi="標楷體" w:hint="eastAsia"/>
          <w:color w:val="000000" w:themeColor="text1"/>
        </w:rPr>
        <w:t>或</w:t>
      </w:r>
      <w:r>
        <w:rPr>
          <w:rFonts w:ascii="標楷體" w:eastAsia="標楷體" w:hAnsi="標楷體" w:hint="eastAsia"/>
          <w:color w:val="000000" w:themeColor="text1"/>
        </w:rPr>
        <w:t>轉聘</w:t>
      </w:r>
      <w:r w:rsidRPr="00822451">
        <w:rPr>
          <w:rFonts w:ascii="標楷體" w:eastAsia="標楷體" w:hAnsi="標楷體" w:hint="eastAsia"/>
          <w:color w:val="000000" w:themeColor="text1"/>
        </w:rPr>
        <w:t>等）</w:t>
      </w:r>
      <w:r w:rsidR="00A05E80" w:rsidRPr="0082245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且</w:t>
      </w:r>
      <w:r w:rsidR="00A05E80" w:rsidRPr="00822451">
        <w:rPr>
          <w:rFonts w:ascii="標楷體" w:eastAsia="標楷體" w:hAnsi="標楷體" w:hint="eastAsia"/>
          <w:color w:val="000000" w:themeColor="text1"/>
        </w:rPr>
        <w:t>第一次聘用時已繳交</w:t>
      </w:r>
      <w:r w:rsidR="00AC729B">
        <w:rPr>
          <w:rFonts w:ascii="標楷體" w:eastAsia="標楷體" w:hAnsi="標楷體" w:hint="eastAsia"/>
          <w:color w:val="000000" w:themeColor="text1"/>
        </w:rPr>
        <w:t>過</w:t>
      </w:r>
      <w:r w:rsidR="00A05E80" w:rsidRPr="00822451">
        <w:rPr>
          <w:rFonts w:ascii="標楷體" w:eastAsia="標楷體" w:hAnsi="標楷體" w:hint="eastAsia"/>
          <w:color w:val="000000" w:themeColor="text1"/>
        </w:rPr>
        <w:t>新進人員體檢報告，</w:t>
      </w:r>
      <w:r w:rsidR="00662647" w:rsidRPr="00822451">
        <w:rPr>
          <w:rFonts w:ascii="標楷體" w:eastAsia="標楷體" w:hAnsi="標楷體" w:hint="eastAsia"/>
          <w:color w:val="000000" w:themeColor="text1"/>
        </w:rPr>
        <w:t>報告仍在效期內</w:t>
      </w:r>
      <w:r w:rsidR="00AC729B">
        <w:rPr>
          <w:rFonts w:ascii="標楷體" w:eastAsia="標楷體" w:hAnsi="標楷體" w:hint="eastAsia"/>
          <w:color w:val="000000" w:themeColor="text1"/>
        </w:rPr>
        <w:t>者</w:t>
      </w:r>
      <w:r w:rsidR="00662647" w:rsidRPr="00822451">
        <w:rPr>
          <w:rFonts w:ascii="標楷體" w:eastAsia="標楷體" w:hAnsi="標楷體" w:hint="eastAsia"/>
          <w:color w:val="000000" w:themeColor="text1"/>
        </w:rPr>
        <w:t>。</w:t>
      </w:r>
    </w:p>
    <w:p w:rsidR="00822451" w:rsidRPr="00822451" w:rsidRDefault="00822451" w:rsidP="0074084A">
      <w:pPr>
        <w:pStyle w:val="ae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曾經在本校服務</w:t>
      </w:r>
      <w:r w:rsidR="00AC729B">
        <w:rPr>
          <w:rFonts w:ascii="標楷體" w:eastAsia="標楷體" w:hAnsi="標楷體" w:hint="eastAsia"/>
          <w:color w:val="000000" w:themeColor="text1"/>
        </w:rPr>
        <w:t>或</w:t>
      </w:r>
      <w:r w:rsidR="00AC729B" w:rsidRPr="00AC729B">
        <w:rPr>
          <w:rFonts w:ascii="標楷體" w:eastAsia="標楷體" w:hAnsi="標楷體" w:hint="eastAsia"/>
          <w:color w:val="000000" w:themeColor="text1"/>
        </w:rPr>
        <w:t>中斷勞保超過3個月</w:t>
      </w:r>
      <w:r w:rsidR="00AC729B">
        <w:rPr>
          <w:rFonts w:ascii="標楷體" w:eastAsia="標楷體" w:hAnsi="標楷體" w:hint="eastAsia"/>
          <w:color w:val="000000" w:themeColor="text1"/>
        </w:rPr>
        <w:t>之重聘人員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AC729B">
        <w:rPr>
          <w:rFonts w:ascii="標楷體" w:eastAsia="標楷體" w:hAnsi="標楷體" w:hint="eastAsia"/>
          <w:color w:val="000000" w:themeColor="text1"/>
        </w:rPr>
        <w:t>本校</w:t>
      </w:r>
      <w:r>
        <w:rPr>
          <w:rFonts w:ascii="標楷體" w:eastAsia="標楷體" w:hAnsi="標楷體" w:hint="eastAsia"/>
          <w:color w:val="000000" w:themeColor="text1"/>
        </w:rPr>
        <w:t>留有</w:t>
      </w:r>
      <w:r w:rsidR="00AC729B">
        <w:rPr>
          <w:rFonts w:ascii="標楷體" w:eastAsia="標楷體" w:hAnsi="標楷體" w:hint="eastAsia"/>
          <w:color w:val="000000" w:themeColor="text1"/>
        </w:rPr>
        <w:t>效期內</w:t>
      </w:r>
      <w:r>
        <w:rPr>
          <w:rFonts w:ascii="標楷體" w:eastAsia="標楷體" w:hAnsi="標楷體" w:hint="eastAsia"/>
          <w:color w:val="000000" w:themeColor="text1"/>
        </w:rPr>
        <w:t>報告者。</w:t>
      </w:r>
    </w:p>
    <w:p w:rsidR="0074084A" w:rsidRDefault="00F07989" w:rsidP="00F07989">
      <w:pPr>
        <w:pStyle w:val="ae"/>
        <w:ind w:left="960" w:hanging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◎</w:t>
      </w:r>
      <w:r w:rsidR="00C024A2">
        <w:rPr>
          <w:rFonts w:ascii="標楷體" w:eastAsia="標楷體" w:hAnsi="標楷體" w:hint="eastAsia"/>
          <w:color w:val="000000" w:themeColor="text1"/>
        </w:rPr>
        <w:t>從事</w:t>
      </w:r>
      <w:r w:rsidR="00C024A2" w:rsidRPr="00C024A2">
        <w:rPr>
          <w:rFonts w:ascii="標楷體" w:eastAsia="標楷體" w:hAnsi="標楷體" w:hint="eastAsia"/>
          <w:color w:val="000000" w:themeColor="text1"/>
        </w:rPr>
        <w:t>特別危害健康作業</w:t>
      </w:r>
      <w:r w:rsidR="00C024A2">
        <w:rPr>
          <w:rFonts w:ascii="標楷體" w:eastAsia="標楷體" w:hAnsi="標楷體" w:hint="eastAsia"/>
          <w:color w:val="000000" w:themeColor="text1"/>
        </w:rPr>
        <w:t>者，更換單位/計畫</w:t>
      </w:r>
      <w:r>
        <w:rPr>
          <w:rFonts w:ascii="標楷體" w:eastAsia="標楷體" w:hAnsi="標楷體" w:hint="eastAsia"/>
          <w:color w:val="000000" w:themeColor="text1"/>
        </w:rPr>
        <w:t>時，若</w:t>
      </w:r>
      <w:r w:rsidR="00C024A2" w:rsidRPr="00F07989">
        <w:rPr>
          <w:rFonts w:ascii="標楷體" w:eastAsia="標楷體" w:hAnsi="標楷體" w:hint="eastAsia"/>
          <w:color w:val="000000" w:themeColor="text1"/>
        </w:rPr>
        <w:t>有變更其作業，仍應依法實施特殊體檢。</w:t>
      </w:r>
    </w:p>
    <w:p w:rsidR="00FB2B2C" w:rsidRPr="00F07989" w:rsidRDefault="00FB2B2C" w:rsidP="00F07989">
      <w:pPr>
        <w:pStyle w:val="ae"/>
        <w:ind w:left="960" w:hanging="480"/>
        <w:jc w:val="both"/>
        <w:rPr>
          <w:rFonts w:ascii="標楷體" w:eastAsia="標楷體" w:hAnsi="標楷體" w:hint="eastAsia"/>
          <w:color w:val="000000" w:themeColor="text1"/>
        </w:rPr>
      </w:pPr>
    </w:p>
    <w:p w:rsidR="003470E3" w:rsidRDefault="00856335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62647" w:rsidRPr="00662647">
        <w:rPr>
          <w:rFonts w:ascii="標楷體" w:eastAsia="標楷體" w:hAnsi="標楷體" w:hint="eastAsia"/>
          <w:color w:val="000000" w:themeColor="text1"/>
        </w:rPr>
        <w:t>近期做過的體</w:t>
      </w:r>
      <w:r w:rsidR="00B64B4C">
        <w:rPr>
          <w:rFonts w:ascii="標楷體" w:eastAsia="標楷體" w:hAnsi="標楷體" w:hint="eastAsia"/>
          <w:color w:val="000000" w:themeColor="text1"/>
        </w:rPr>
        <w:t>檢</w:t>
      </w:r>
      <w:r w:rsidR="0078230A">
        <w:rPr>
          <w:rFonts w:ascii="標楷體" w:eastAsia="標楷體" w:hAnsi="標楷體" w:hint="eastAsia"/>
          <w:color w:val="000000" w:themeColor="text1"/>
        </w:rPr>
        <w:t>報告</w:t>
      </w:r>
      <w:r w:rsidR="00662647" w:rsidRPr="00662647">
        <w:rPr>
          <w:rFonts w:ascii="標楷體" w:eastAsia="標楷體" w:hAnsi="標楷體" w:hint="eastAsia"/>
          <w:color w:val="000000" w:themeColor="text1"/>
        </w:rPr>
        <w:t>是否可替代新進人員體檢</w:t>
      </w:r>
      <w:r w:rsidR="00B64B4C">
        <w:rPr>
          <w:rFonts w:ascii="標楷體" w:eastAsia="標楷體" w:hAnsi="標楷體" w:hint="eastAsia"/>
          <w:color w:val="000000" w:themeColor="text1"/>
        </w:rPr>
        <w:t>報告繳交</w:t>
      </w:r>
      <w:r w:rsidR="00662647" w:rsidRPr="00662647">
        <w:rPr>
          <w:rFonts w:ascii="標楷體" w:eastAsia="標楷體" w:hAnsi="標楷體" w:hint="eastAsia"/>
          <w:color w:val="000000" w:themeColor="text1"/>
        </w:rPr>
        <w:t>？</w:t>
      </w:r>
    </w:p>
    <w:p w:rsidR="00FB2B2C" w:rsidRDefault="00662647" w:rsidP="00951D37">
      <w:pPr>
        <w:pStyle w:val="ae"/>
        <w:ind w:leftChars="250" w:left="600"/>
        <w:jc w:val="both"/>
        <w:rPr>
          <w:rFonts w:ascii="標楷體" w:eastAsia="標楷體" w:hAnsi="標楷體"/>
          <w:color w:val="000000" w:themeColor="text1"/>
        </w:rPr>
      </w:pPr>
      <w:r w:rsidRPr="003470E3">
        <w:rPr>
          <w:rFonts w:ascii="標楷體" w:eastAsia="標楷體" w:hAnsi="標楷體" w:hint="eastAsia"/>
          <w:color w:val="000000" w:themeColor="text1"/>
        </w:rPr>
        <w:t>如</w:t>
      </w:r>
      <w:r w:rsidR="0078230A" w:rsidRPr="0078230A">
        <w:rPr>
          <w:rFonts w:ascii="標楷體" w:eastAsia="標楷體" w:hAnsi="標楷體" w:hint="eastAsia"/>
          <w:color w:val="000000" w:themeColor="text1"/>
        </w:rPr>
        <w:t>體檢</w:t>
      </w:r>
      <w:r w:rsidRPr="003470E3">
        <w:rPr>
          <w:rFonts w:ascii="標楷體" w:eastAsia="標楷體" w:hAnsi="標楷體" w:hint="eastAsia"/>
          <w:color w:val="000000" w:themeColor="text1"/>
        </w:rPr>
        <w:t>報告仍在效期內</w:t>
      </w:r>
      <w:r w:rsidR="0078230A">
        <w:rPr>
          <w:rFonts w:ascii="標楷體" w:eastAsia="標楷體" w:hAnsi="標楷體" w:hint="eastAsia"/>
          <w:color w:val="000000" w:themeColor="text1"/>
        </w:rPr>
        <w:t>，實施檢查</w:t>
      </w:r>
      <w:r w:rsidRPr="003470E3">
        <w:rPr>
          <w:rFonts w:ascii="標楷體" w:eastAsia="標楷體" w:hAnsi="標楷體" w:hint="eastAsia"/>
          <w:color w:val="000000" w:themeColor="text1"/>
        </w:rPr>
        <w:t>之醫</w:t>
      </w:r>
      <w:r w:rsidR="00EC1593" w:rsidRPr="003470E3">
        <w:rPr>
          <w:rFonts w:ascii="標楷體" w:eastAsia="標楷體" w:hAnsi="標楷體" w:hint="eastAsia"/>
          <w:color w:val="000000" w:themeColor="text1"/>
        </w:rPr>
        <w:t>療院所</w:t>
      </w:r>
      <w:r w:rsidRPr="003470E3">
        <w:rPr>
          <w:rFonts w:ascii="標楷體" w:eastAsia="標楷體" w:hAnsi="標楷體" w:hint="eastAsia"/>
          <w:color w:val="000000" w:themeColor="text1"/>
        </w:rPr>
        <w:t>為</w:t>
      </w:r>
      <w:bookmarkStart w:id="13" w:name="_Hlk105966606"/>
      <w:r w:rsidRPr="003470E3">
        <w:rPr>
          <w:rFonts w:ascii="標楷體" w:eastAsia="標楷體" w:hAnsi="標楷體" w:hint="eastAsia"/>
          <w:color w:val="000000" w:themeColor="text1"/>
        </w:rPr>
        <w:t>勞動部</w:t>
      </w:r>
      <w:r w:rsidR="00EC1593" w:rsidRPr="003470E3">
        <w:rPr>
          <w:rFonts w:ascii="標楷體" w:eastAsia="標楷體" w:hAnsi="標楷體" w:hint="eastAsia"/>
          <w:color w:val="000000" w:themeColor="text1"/>
        </w:rPr>
        <w:t>勞工體格及健康檢查認可醫療機構</w:t>
      </w:r>
      <w:bookmarkEnd w:id="13"/>
      <w:r w:rsidRPr="003470E3">
        <w:rPr>
          <w:rFonts w:ascii="標楷體" w:eastAsia="標楷體" w:hAnsi="標楷體" w:hint="eastAsia"/>
          <w:color w:val="000000" w:themeColor="text1"/>
        </w:rPr>
        <w:t>且</w:t>
      </w:r>
      <w:r w:rsidR="00EC1593" w:rsidRPr="003470E3">
        <w:rPr>
          <w:rFonts w:ascii="標楷體" w:eastAsia="標楷體" w:hAnsi="標楷體" w:hint="eastAsia"/>
          <w:color w:val="000000" w:themeColor="text1"/>
        </w:rPr>
        <w:t>內容</w:t>
      </w:r>
      <w:r w:rsidRPr="003470E3">
        <w:rPr>
          <w:rFonts w:ascii="標楷體" w:eastAsia="標楷體" w:hAnsi="標楷體" w:hint="eastAsia"/>
          <w:color w:val="000000" w:themeColor="text1"/>
        </w:rPr>
        <w:t>涵蓋法定項目</w:t>
      </w:r>
      <w:r w:rsidR="00951D37" w:rsidRPr="00951D37">
        <w:rPr>
          <w:rFonts w:ascii="標楷體" w:eastAsia="標楷體" w:hAnsi="標楷體" w:hint="eastAsia"/>
          <w:color w:val="000000" w:themeColor="text1"/>
        </w:rPr>
        <w:t>(例如公務人員健檢、供膳人員體檢、學生健檢等)</w:t>
      </w:r>
      <w:r w:rsidRPr="003470E3">
        <w:rPr>
          <w:rFonts w:ascii="標楷體" w:eastAsia="標楷體" w:hAnsi="標楷體" w:hint="eastAsia"/>
          <w:color w:val="000000" w:themeColor="text1"/>
        </w:rPr>
        <w:t>，則可以替代新進人員體檢報告繳交。</w:t>
      </w:r>
    </w:p>
    <w:p w:rsidR="00FB2B2C" w:rsidRPr="00FB2B2C" w:rsidRDefault="00FB2B2C" w:rsidP="00FB2B2C">
      <w:pPr>
        <w:pStyle w:val="ae"/>
        <w:ind w:leftChars="250" w:left="600"/>
        <w:jc w:val="both"/>
        <w:rPr>
          <w:rFonts w:ascii="標楷體" w:eastAsia="標楷體" w:hAnsi="標楷體" w:hint="eastAsia"/>
          <w:color w:val="000000" w:themeColor="text1"/>
        </w:rPr>
      </w:pPr>
      <w:r w:rsidRPr="00FB2B2C">
        <w:rPr>
          <w:rFonts w:ascii="標楷體" w:eastAsia="標楷體" w:hAnsi="標楷體" w:hint="eastAsia"/>
          <w:color w:val="000000" w:themeColor="text1"/>
        </w:rPr>
        <w:t>◎</w:t>
      </w:r>
      <w:r w:rsidR="00951D37">
        <w:rPr>
          <w:rFonts w:ascii="標楷體" w:eastAsia="標楷體" w:hAnsi="標楷體" w:hint="eastAsia"/>
          <w:color w:val="000000" w:themeColor="text1"/>
        </w:rPr>
        <w:t>若</w:t>
      </w:r>
      <w:r w:rsidR="00951D37" w:rsidRPr="00951D37">
        <w:rPr>
          <w:rFonts w:ascii="標楷體" w:eastAsia="標楷體" w:hAnsi="標楷體" w:hint="eastAsia"/>
          <w:color w:val="000000" w:themeColor="text1"/>
        </w:rPr>
        <w:t>報告內容未涵蓋新進人員體檢法定項目，仍須至勞動部勞工體格及健康檢查認可醫療機構補做缺項。</w:t>
      </w:r>
    </w:p>
    <w:p w:rsidR="0078230A" w:rsidRDefault="0074084A" w:rsidP="0074084A">
      <w:pPr>
        <w:pStyle w:val="ae"/>
        <w:ind w:leftChars="250"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◎</w:t>
      </w:r>
      <w:r w:rsidR="0078230A" w:rsidRPr="0078230A">
        <w:rPr>
          <w:rFonts w:ascii="標楷體" w:eastAsia="標楷體" w:hAnsi="標楷體" w:hint="eastAsia"/>
          <w:color w:val="000000" w:themeColor="text1"/>
        </w:rPr>
        <w:t>勞動部勞工體格及健康檢查認可醫療機構實施檢查，查詢網頁：</w:t>
      </w:r>
      <w:hyperlink r:id="rId7" w:history="1">
        <w:r w:rsidRPr="00F2425D">
          <w:rPr>
            <w:rStyle w:val="af4"/>
            <w:rFonts w:ascii="標楷體" w:eastAsia="標楷體" w:hAnsi="標楷體" w:hint="eastAsia"/>
          </w:rPr>
          <w:t>https://hrpts.osha.gov.tw/asshp/hrpm1055.aspx</w:t>
        </w:r>
      </w:hyperlink>
      <w:r w:rsidR="0078230A" w:rsidRPr="0078230A">
        <w:rPr>
          <w:rFonts w:ascii="標楷體" w:eastAsia="標楷體" w:hAnsi="標楷體" w:hint="eastAsia"/>
          <w:color w:val="000000" w:themeColor="text1"/>
        </w:rPr>
        <w:t>。</w:t>
      </w:r>
    </w:p>
    <w:p w:rsidR="0074084A" w:rsidRPr="00FB2B2C" w:rsidRDefault="00FB2B2C" w:rsidP="00FB2B2C">
      <w:pPr>
        <w:pStyle w:val="ae"/>
        <w:ind w:leftChars="250" w:left="600"/>
        <w:jc w:val="both"/>
        <w:rPr>
          <w:rFonts w:ascii="標楷體" w:eastAsia="標楷體" w:hAnsi="標楷體"/>
          <w:color w:val="000000" w:themeColor="text1"/>
        </w:rPr>
      </w:pPr>
      <w:r w:rsidRPr="00FB2B2C">
        <w:rPr>
          <w:rFonts w:ascii="標楷體" w:eastAsia="標楷體" w:hAnsi="標楷體" w:hint="eastAsia"/>
          <w:color w:val="000000" w:themeColor="text1"/>
        </w:rPr>
        <w:t>◎</w:t>
      </w:r>
      <w:r>
        <w:rPr>
          <w:rFonts w:ascii="標楷體" w:eastAsia="標楷體" w:hAnsi="標楷體" w:hint="eastAsia"/>
          <w:color w:val="000000" w:themeColor="text1"/>
        </w:rPr>
        <w:t>以本校學生健檢報告替代繳交，常見缺項為高密度膽固醇，需</w:t>
      </w:r>
      <w:r w:rsidRPr="00FB2B2C">
        <w:rPr>
          <w:rFonts w:ascii="標楷體" w:eastAsia="標楷體" w:hAnsi="標楷體" w:hint="eastAsia"/>
          <w:color w:val="000000" w:themeColor="text1"/>
        </w:rPr>
        <w:t>報告查詢</w:t>
      </w:r>
      <w:r>
        <w:rPr>
          <w:rFonts w:ascii="標楷體" w:eastAsia="標楷體" w:hAnsi="標楷體" w:hint="eastAsia"/>
          <w:color w:val="000000" w:themeColor="text1"/>
        </w:rPr>
        <w:t>或申請請洽</w:t>
      </w:r>
      <w:r w:rsidRPr="00FB2B2C">
        <w:rPr>
          <w:rFonts w:ascii="標楷體" w:eastAsia="標楷體" w:hAnsi="標楷體" w:hint="eastAsia"/>
          <w:color w:val="000000" w:themeColor="text1"/>
        </w:rPr>
        <w:t>保健中心體檢資料室33</w:t>
      </w:r>
      <w:bookmarkStart w:id="14" w:name="_GoBack"/>
      <w:bookmarkEnd w:id="14"/>
      <w:r w:rsidRPr="00FB2B2C">
        <w:rPr>
          <w:rFonts w:ascii="標楷體" w:eastAsia="標楷體" w:hAnsi="標楷體" w:hint="eastAsia"/>
          <w:color w:val="000000" w:themeColor="text1"/>
        </w:rPr>
        <w:t>662169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662647" w:rsidRPr="00662647" w:rsidRDefault="003470E3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</w:t>
      </w:r>
      <w:r w:rsidR="00662647" w:rsidRPr="00662647">
        <w:rPr>
          <w:rFonts w:ascii="標楷體" w:eastAsia="標楷體" w:hAnsi="標楷體" w:hint="eastAsia"/>
          <w:color w:val="000000" w:themeColor="text1"/>
        </w:rPr>
        <w:t>體檢報告的效期？</w:t>
      </w:r>
    </w:p>
    <w:p w:rsidR="00662647" w:rsidRPr="00662647" w:rsidRDefault="00662647" w:rsidP="0074084A">
      <w:pPr>
        <w:pStyle w:val="ae"/>
        <w:numPr>
          <w:ilvl w:val="0"/>
          <w:numId w:val="19"/>
        </w:numPr>
        <w:ind w:left="960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一般體檢</w:t>
      </w:r>
    </w:p>
    <w:p w:rsidR="00662647" w:rsidRPr="00662647" w:rsidRDefault="00662647" w:rsidP="0074084A">
      <w:pPr>
        <w:pStyle w:val="ae"/>
        <w:ind w:leftChars="350" w:left="840" w:firstLineChars="63" w:firstLine="151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(1)年滿六十五歲者</w:t>
      </w:r>
      <w:r w:rsidR="00EC1593">
        <w:rPr>
          <w:rFonts w:ascii="標楷體" w:eastAsia="標楷體" w:hAnsi="標楷體" w:hint="eastAsia"/>
          <w:color w:val="000000" w:themeColor="text1"/>
        </w:rPr>
        <w:t>可繳交</w:t>
      </w:r>
      <w:r w:rsidRPr="00662647">
        <w:rPr>
          <w:rFonts w:ascii="標楷體" w:eastAsia="標楷體" w:hAnsi="標楷體" w:hint="eastAsia"/>
          <w:color w:val="000000" w:themeColor="text1"/>
        </w:rPr>
        <w:t>到職日前一年內體檢報告。</w:t>
      </w:r>
    </w:p>
    <w:p w:rsidR="00662647" w:rsidRPr="00662647" w:rsidRDefault="00662647" w:rsidP="0074084A">
      <w:pPr>
        <w:pStyle w:val="ae"/>
        <w:ind w:leftChars="350" w:left="840" w:firstLineChars="63" w:firstLine="151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(2)四十歲以上未滿六十五歲者</w:t>
      </w:r>
      <w:r w:rsidR="00EC1593">
        <w:rPr>
          <w:rFonts w:ascii="標楷體" w:eastAsia="標楷體" w:hAnsi="標楷體" w:hint="eastAsia"/>
          <w:color w:val="000000" w:themeColor="text1"/>
        </w:rPr>
        <w:t>可繳交</w:t>
      </w:r>
      <w:r w:rsidRPr="00662647">
        <w:rPr>
          <w:rFonts w:ascii="標楷體" w:eastAsia="標楷體" w:hAnsi="標楷體" w:hint="eastAsia"/>
          <w:color w:val="000000" w:themeColor="text1"/>
        </w:rPr>
        <w:t>到職日前三年內體檢報告。</w:t>
      </w:r>
    </w:p>
    <w:p w:rsidR="00662647" w:rsidRPr="00662647" w:rsidRDefault="00662647" w:rsidP="0074084A">
      <w:pPr>
        <w:pStyle w:val="ae"/>
        <w:ind w:leftChars="350" w:left="840" w:firstLineChars="63" w:firstLine="151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(3)未滿四十歲者</w:t>
      </w:r>
      <w:r w:rsidR="00EC1593">
        <w:rPr>
          <w:rFonts w:ascii="標楷體" w:eastAsia="標楷體" w:hAnsi="標楷體" w:hint="eastAsia"/>
          <w:color w:val="000000" w:themeColor="text1"/>
        </w:rPr>
        <w:t>可繳交</w:t>
      </w:r>
      <w:r w:rsidRPr="00662647">
        <w:rPr>
          <w:rFonts w:ascii="標楷體" w:eastAsia="標楷體" w:hAnsi="標楷體" w:hint="eastAsia"/>
          <w:color w:val="000000" w:themeColor="text1"/>
        </w:rPr>
        <w:t>到職日前五年內體檢報告。</w:t>
      </w:r>
    </w:p>
    <w:p w:rsidR="00662647" w:rsidRDefault="00662647" w:rsidP="0074084A">
      <w:pPr>
        <w:pStyle w:val="ae"/>
        <w:numPr>
          <w:ilvl w:val="0"/>
          <w:numId w:val="19"/>
        </w:numPr>
        <w:ind w:left="960"/>
        <w:jc w:val="both"/>
        <w:rPr>
          <w:rFonts w:ascii="標楷體" w:eastAsia="標楷體" w:hAnsi="標楷體"/>
          <w:color w:val="000000" w:themeColor="text1"/>
        </w:rPr>
      </w:pPr>
      <w:r w:rsidRPr="005C7B75">
        <w:rPr>
          <w:rFonts w:ascii="標楷體" w:eastAsia="標楷體" w:hAnsi="標楷體" w:hint="eastAsia"/>
          <w:color w:val="000000" w:themeColor="text1"/>
        </w:rPr>
        <w:t>特殊體檢-</w:t>
      </w:r>
      <w:r w:rsidR="00EC1593" w:rsidRPr="005C7B75">
        <w:rPr>
          <w:rFonts w:ascii="標楷體" w:eastAsia="標楷體" w:hAnsi="標楷體" w:hint="eastAsia"/>
          <w:color w:val="000000" w:themeColor="text1"/>
        </w:rPr>
        <w:t>特別危害</w:t>
      </w:r>
      <w:r w:rsidR="0078230A">
        <w:rPr>
          <w:rFonts w:ascii="標楷體" w:eastAsia="標楷體" w:hAnsi="標楷體" w:hint="eastAsia"/>
          <w:color w:val="000000" w:themeColor="text1"/>
        </w:rPr>
        <w:t>健康</w:t>
      </w:r>
      <w:r w:rsidR="00EC1593" w:rsidRPr="005C7B75">
        <w:rPr>
          <w:rFonts w:ascii="標楷體" w:eastAsia="標楷體" w:hAnsi="標楷體" w:hint="eastAsia"/>
          <w:color w:val="000000" w:themeColor="text1"/>
        </w:rPr>
        <w:t>作業未變更者，</w:t>
      </w:r>
      <w:r w:rsidRPr="005C7B75">
        <w:rPr>
          <w:rFonts w:ascii="標楷體" w:eastAsia="標楷體" w:hAnsi="標楷體" w:hint="eastAsia"/>
          <w:color w:val="000000" w:themeColor="text1"/>
        </w:rPr>
        <w:t>可</w:t>
      </w:r>
      <w:r w:rsidR="00EC1593" w:rsidRPr="005C7B75">
        <w:rPr>
          <w:rFonts w:ascii="標楷體" w:eastAsia="標楷體" w:hAnsi="標楷體" w:hint="eastAsia"/>
          <w:color w:val="000000" w:themeColor="text1"/>
        </w:rPr>
        <w:t>繳交</w:t>
      </w:r>
      <w:r w:rsidRPr="005C7B75">
        <w:rPr>
          <w:rFonts w:ascii="標楷體" w:eastAsia="標楷體" w:hAnsi="標楷體" w:hint="eastAsia"/>
          <w:color w:val="000000" w:themeColor="text1"/>
        </w:rPr>
        <w:t>到職日前一年內</w:t>
      </w:r>
      <w:r w:rsidR="0078230A">
        <w:rPr>
          <w:rFonts w:ascii="標楷體" w:eastAsia="標楷體" w:hAnsi="標楷體" w:hint="eastAsia"/>
          <w:color w:val="000000" w:themeColor="text1"/>
        </w:rPr>
        <w:t>之</w:t>
      </w:r>
      <w:r w:rsidRPr="005C7B75">
        <w:rPr>
          <w:rFonts w:ascii="標楷體" w:eastAsia="標楷體" w:hAnsi="標楷體" w:hint="eastAsia"/>
          <w:color w:val="000000" w:themeColor="text1"/>
        </w:rPr>
        <w:t>特殊體檢報告。</w:t>
      </w:r>
    </w:p>
    <w:p w:rsidR="0074084A" w:rsidRPr="005C7B75" w:rsidRDefault="0074084A" w:rsidP="0074084A">
      <w:pPr>
        <w:pStyle w:val="ae"/>
        <w:ind w:leftChars="0" w:left="960"/>
        <w:jc w:val="both"/>
        <w:rPr>
          <w:rFonts w:ascii="標楷體" w:eastAsia="標楷體" w:hAnsi="標楷體"/>
          <w:color w:val="000000" w:themeColor="text1"/>
        </w:rPr>
      </w:pPr>
    </w:p>
    <w:p w:rsidR="00662647" w:rsidRPr="00662647" w:rsidRDefault="003470E3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62647" w:rsidRPr="00662647">
        <w:rPr>
          <w:rFonts w:ascii="標楷體" w:eastAsia="標楷體" w:hAnsi="標楷體" w:hint="eastAsia"/>
          <w:color w:val="000000" w:themeColor="text1"/>
        </w:rPr>
        <w:t>新進人員體格檢查項目有哪些？</w:t>
      </w:r>
    </w:p>
    <w:p w:rsidR="00662647" w:rsidRPr="00662647" w:rsidRDefault="00662647" w:rsidP="0074084A">
      <w:pPr>
        <w:pStyle w:val="ae"/>
        <w:numPr>
          <w:ilvl w:val="0"/>
          <w:numId w:val="24"/>
        </w:numPr>
        <w:ind w:left="960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依據勞工健康保護規則，新進人員一般體格檢查項目應包含：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(1)</w:t>
      </w:r>
      <w:r w:rsidRPr="00662647">
        <w:rPr>
          <w:rFonts w:ascii="標楷體" w:eastAsia="標楷體" w:hAnsi="標楷體" w:hint="eastAsia"/>
          <w:color w:val="000000" w:themeColor="text1"/>
        </w:rPr>
        <w:t>作業經歷、既往病史、生活習慣及自覺症狀之調查。</w:t>
      </w:r>
      <w:r w:rsidR="00814642" w:rsidRPr="00814642">
        <w:rPr>
          <w:rFonts w:ascii="標楷體" w:eastAsia="標楷體" w:hAnsi="標楷體" w:hint="eastAsia"/>
          <w:color w:val="000000" w:themeColor="text1"/>
        </w:rPr>
        <w:t>(體檢問卷)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(2)</w:t>
      </w:r>
      <w:r w:rsidRPr="00662647">
        <w:rPr>
          <w:rFonts w:ascii="標楷體" w:eastAsia="標楷體" w:hAnsi="標楷體" w:hint="eastAsia"/>
          <w:color w:val="000000" w:themeColor="text1"/>
        </w:rPr>
        <w:t>身高、體重、腰圍、視力、辨色力、聽力、血壓與身體各系統或部位之身體檢查及問診。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(3)</w:t>
      </w:r>
      <w:r w:rsidRPr="00662647">
        <w:rPr>
          <w:rFonts w:ascii="標楷體" w:eastAsia="標楷體" w:hAnsi="標楷體" w:hint="eastAsia"/>
          <w:color w:val="000000" w:themeColor="text1"/>
        </w:rPr>
        <w:t>胸部Ｘ光（大片）攝影檢查。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(4</w:t>
      </w:r>
      <w:r>
        <w:rPr>
          <w:rFonts w:ascii="標楷體" w:eastAsia="標楷體" w:hAnsi="標楷體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尿蛋白及尿潛血之檢查。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(5)</w:t>
      </w:r>
      <w:r w:rsidRPr="00662647">
        <w:rPr>
          <w:rFonts w:ascii="標楷體" w:eastAsia="標楷體" w:hAnsi="標楷體" w:hint="eastAsia"/>
          <w:color w:val="000000" w:themeColor="text1"/>
        </w:rPr>
        <w:t>血色素</w:t>
      </w:r>
      <w:r w:rsidR="006F5C94">
        <w:rPr>
          <w:rFonts w:ascii="標楷體" w:eastAsia="標楷體" w:hAnsi="標楷體" w:hint="eastAsia"/>
          <w:color w:val="000000" w:themeColor="text1"/>
        </w:rPr>
        <w:t>(</w:t>
      </w:r>
      <w:r w:rsidR="006F5C94" w:rsidRPr="006F5C94">
        <w:rPr>
          <w:rFonts w:ascii="標楷體" w:eastAsia="標楷體" w:hAnsi="標楷體"/>
          <w:color w:val="000000" w:themeColor="text1"/>
        </w:rPr>
        <w:t>Hb</w:t>
      </w:r>
      <w:r w:rsidR="006F5C94">
        <w:rPr>
          <w:rFonts w:ascii="標楷體" w:eastAsia="標楷體" w:hAnsi="標楷體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及白血球數</w:t>
      </w:r>
      <w:r w:rsidR="006F5C94">
        <w:rPr>
          <w:rFonts w:ascii="標楷體" w:eastAsia="標楷體" w:hAnsi="標楷體" w:hint="eastAsia"/>
          <w:color w:val="000000" w:themeColor="text1"/>
        </w:rPr>
        <w:t>(</w:t>
      </w:r>
      <w:r w:rsidR="006F5C94">
        <w:rPr>
          <w:rFonts w:ascii="標楷體" w:eastAsia="標楷體" w:hAnsi="標楷體"/>
          <w:color w:val="000000" w:themeColor="text1"/>
        </w:rPr>
        <w:t>WBC)</w:t>
      </w:r>
      <w:r w:rsidRPr="00662647">
        <w:rPr>
          <w:rFonts w:ascii="標楷體" w:eastAsia="標楷體" w:hAnsi="標楷體" w:hint="eastAsia"/>
          <w:color w:val="000000" w:themeColor="text1"/>
        </w:rPr>
        <w:t>檢查。</w:t>
      </w:r>
      <w:r w:rsidR="006F5C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662647" w:rsidRPr="00662647" w:rsidRDefault="00662647" w:rsidP="0074084A">
      <w:pPr>
        <w:pStyle w:val="ae"/>
        <w:ind w:leftChars="414" w:left="1080" w:rightChars="35" w:right="84" w:hangingChars="36" w:hanging="8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(6)</w:t>
      </w:r>
      <w:r w:rsidRPr="00662647">
        <w:rPr>
          <w:rFonts w:ascii="標楷體" w:eastAsia="標楷體" w:hAnsi="標楷體" w:hint="eastAsia"/>
          <w:color w:val="000000" w:themeColor="text1"/>
        </w:rPr>
        <w:t>空腹血糖</w:t>
      </w:r>
      <w:r w:rsidR="00814642">
        <w:rPr>
          <w:rFonts w:ascii="標楷體" w:eastAsia="標楷體" w:hAnsi="標楷體" w:hint="eastAsia"/>
          <w:color w:val="000000" w:themeColor="text1"/>
        </w:rPr>
        <w:t>(</w:t>
      </w:r>
      <w:r w:rsidR="006F5C94">
        <w:rPr>
          <w:rFonts w:ascii="標楷體" w:eastAsia="標楷體" w:hAnsi="標楷體"/>
          <w:color w:val="000000" w:themeColor="text1"/>
        </w:rPr>
        <w:t>G</w:t>
      </w:r>
      <w:r w:rsidR="00814642" w:rsidRPr="00814642">
        <w:rPr>
          <w:rFonts w:ascii="標楷體" w:eastAsia="標楷體" w:hAnsi="標楷體"/>
          <w:color w:val="000000" w:themeColor="text1"/>
        </w:rPr>
        <w:t>lucose</w:t>
      </w:r>
      <w:r w:rsidR="006F5C94" w:rsidRPr="006F5C94">
        <w:rPr>
          <w:rFonts w:ascii="標楷體" w:eastAsia="標楷體" w:hAnsi="標楷體"/>
          <w:color w:val="000000" w:themeColor="text1"/>
        </w:rPr>
        <w:t xml:space="preserve"> </w:t>
      </w:r>
      <w:r w:rsidR="00814642" w:rsidRPr="00814642">
        <w:rPr>
          <w:rFonts w:ascii="標楷體" w:eastAsia="標楷體" w:hAnsi="標楷體"/>
          <w:color w:val="000000" w:themeColor="text1"/>
        </w:rPr>
        <w:t>AC</w:t>
      </w:r>
      <w:r w:rsidR="00814642">
        <w:rPr>
          <w:rFonts w:ascii="標楷體" w:eastAsia="標楷體" w:hAnsi="標楷體" w:hint="eastAsia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、血清丙胺酸轉胺酶</w:t>
      </w:r>
      <w:r w:rsidRPr="00662647">
        <w:rPr>
          <w:rFonts w:ascii="標楷體" w:eastAsia="標楷體" w:hAnsi="標楷體"/>
          <w:color w:val="000000" w:themeColor="text1"/>
        </w:rPr>
        <w:t>(ALT</w:t>
      </w:r>
      <w:r w:rsidR="006F5C94">
        <w:rPr>
          <w:rFonts w:ascii="標楷體" w:eastAsia="標楷體" w:hAnsi="標楷體"/>
          <w:color w:val="000000" w:themeColor="text1"/>
        </w:rPr>
        <w:t>/GPT</w:t>
      </w:r>
      <w:r w:rsidRPr="00662647">
        <w:rPr>
          <w:rFonts w:ascii="標楷體" w:eastAsia="標楷體" w:hAnsi="標楷體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、肌酸酐</w:t>
      </w:r>
      <w:r w:rsidRPr="00662647">
        <w:rPr>
          <w:rFonts w:ascii="標楷體" w:eastAsia="標楷體" w:hAnsi="標楷體"/>
          <w:color w:val="000000" w:themeColor="text1"/>
        </w:rPr>
        <w:t>(</w:t>
      </w:r>
      <w:r w:rsidR="006F5C94" w:rsidRPr="00662647">
        <w:rPr>
          <w:rFonts w:ascii="標楷體" w:eastAsia="標楷體" w:hAnsi="標楷體"/>
          <w:color w:val="000000" w:themeColor="text1"/>
        </w:rPr>
        <w:t>Creatinine</w:t>
      </w:r>
      <w:r w:rsidRPr="00662647">
        <w:rPr>
          <w:rFonts w:ascii="標楷體" w:eastAsia="標楷體" w:hAnsi="標楷體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、膽固醇</w:t>
      </w:r>
      <w:r w:rsidR="006F5C94" w:rsidRPr="006F5C94">
        <w:rPr>
          <w:rFonts w:ascii="標楷體" w:eastAsia="標楷體" w:hAnsi="標楷體"/>
          <w:color w:val="000000" w:themeColor="text1"/>
        </w:rPr>
        <w:t>(Cholesterol)</w:t>
      </w:r>
      <w:r w:rsidRPr="00662647">
        <w:rPr>
          <w:rFonts w:ascii="標楷體" w:eastAsia="標楷體" w:hAnsi="標楷體" w:hint="eastAsia"/>
          <w:color w:val="000000" w:themeColor="text1"/>
        </w:rPr>
        <w:t>、三酸甘油酯</w:t>
      </w:r>
      <w:r w:rsidR="006F5C94" w:rsidRPr="006F5C94">
        <w:rPr>
          <w:rFonts w:ascii="標楷體" w:eastAsia="標楷體" w:hAnsi="標楷體"/>
          <w:color w:val="000000" w:themeColor="text1"/>
        </w:rPr>
        <w:t>(Triglyceride)</w:t>
      </w:r>
      <w:r w:rsidRPr="00662647">
        <w:rPr>
          <w:rFonts w:ascii="標楷體" w:eastAsia="標楷體" w:hAnsi="標楷體" w:hint="eastAsia"/>
          <w:color w:val="000000" w:themeColor="text1"/>
        </w:rPr>
        <w:t>、高密度脂蛋白膽固醇</w:t>
      </w:r>
      <w:r w:rsidR="006F5C94" w:rsidRPr="006F5C94">
        <w:rPr>
          <w:rFonts w:ascii="標楷體" w:eastAsia="標楷體" w:hAnsi="標楷體"/>
          <w:color w:val="000000" w:themeColor="text1"/>
        </w:rPr>
        <w:t>(</w:t>
      </w:r>
      <w:r w:rsidR="006F5C94">
        <w:rPr>
          <w:rFonts w:ascii="標楷體" w:eastAsia="標楷體" w:hAnsi="標楷體"/>
          <w:color w:val="000000" w:themeColor="text1"/>
        </w:rPr>
        <w:t>HDL</w:t>
      </w:r>
      <w:r w:rsidR="006F5C94" w:rsidRPr="006F5C94">
        <w:rPr>
          <w:rFonts w:ascii="標楷體" w:eastAsia="標楷體" w:hAnsi="標楷體"/>
          <w:color w:val="000000" w:themeColor="text1"/>
        </w:rPr>
        <w:t>)</w:t>
      </w:r>
      <w:r w:rsidRPr="00662647">
        <w:rPr>
          <w:rFonts w:ascii="標楷體" w:eastAsia="標楷體" w:hAnsi="標楷體" w:hint="eastAsia"/>
          <w:color w:val="000000" w:themeColor="text1"/>
        </w:rPr>
        <w:t>之檢查。</w:t>
      </w:r>
    </w:p>
    <w:p w:rsidR="00662647" w:rsidRDefault="00662647" w:rsidP="0074084A">
      <w:pPr>
        <w:pStyle w:val="ae"/>
        <w:numPr>
          <w:ilvl w:val="0"/>
          <w:numId w:val="24"/>
        </w:numPr>
        <w:ind w:leftChars="178" w:left="1080" w:hangingChars="272" w:hanging="653"/>
        <w:jc w:val="both"/>
        <w:rPr>
          <w:rFonts w:ascii="標楷體" w:eastAsia="標楷體" w:hAnsi="標楷體"/>
          <w:color w:val="000000" w:themeColor="text1"/>
        </w:rPr>
      </w:pPr>
      <w:r w:rsidRPr="00662647">
        <w:rPr>
          <w:rFonts w:ascii="標楷體" w:eastAsia="標楷體" w:hAnsi="標楷體" w:hint="eastAsia"/>
          <w:color w:val="000000" w:themeColor="text1"/>
        </w:rPr>
        <w:t>將從事特別危害</w:t>
      </w:r>
      <w:r w:rsidR="0078230A">
        <w:rPr>
          <w:rFonts w:ascii="標楷體" w:eastAsia="標楷體" w:hAnsi="標楷體" w:hint="eastAsia"/>
          <w:color w:val="000000" w:themeColor="text1"/>
        </w:rPr>
        <w:t>健康</w:t>
      </w:r>
      <w:r w:rsidRPr="00662647">
        <w:rPr>
          <w:rFonts w:ascii="標楷體" w:eastAsia="標楷體" w:hAnsi="標楷體" w:hint="eastAsia"/>
          <w:color w:val="000000" w:themeColor="text1"/>
        </w:rPr>
        <w:t>作業之新進人員，</w:t>
      </w:r>
      <w:r w:rsidR="00B64B4C">
        <w:rPr>
          <w:rFonts w:ascii="標楷體" w:eastAsia="標楷體" w:hAnsi="標楷體" w:hint="eastAsia"/>
          <w:color w:val="000000" w:themeColor="text1"/>
        </w:rPr>
        <w:t>除</w:t>
      </w:r>
      <w:r w:rsidRPr="00662647">
        <w:rPr>
          <w:rFonts w:ascii="標楷體" w:eastAsia="標楷體" w:hAnsi="標楷體" w:hint="eastAsia"/>
          <w:color w:val="000000" w:themeColor="text1"/>
        </w:rPr>
        <w:t>一般體格檢查</w:t>
      </w:r>
      <w:r w:rsidR="00B64B4C">
        <w:rPr>
          <w:rFonts w:ascii="標楷體" w:eastAsia="標楷體" w:hAnsi="標楷體" w:hint="eastAsia"/>
          <w:color w:val="000000" w:themeColor="text1"/>
        </w:rPr>
        <w:t>外</w:t>
      </w:r>
      <w:r w:rsidRPr="00662647">
        <w:rPr>
          <w:rFonts w:ascii="標楷體" w:eastAsia="標楷體" w:hAnsi="標楷體" w:hint="eastAsia"/>
          <w:color w:val="000000" w:themeColor="text1"/>
        </w:rPr>
        <w:t>，</w:t>
      </w:r>
      <w:r w:rsidR="00B64B4C">
        <w:rPr>
          <w:rFonts w:ascii="標楷體" w:eastAsia="標楷體" w:hAnsi="標楷體" w:hint="eastAsia"/>
          <w:color w:val="000000" w:themeColor="text1"/>
        </w:rPr>
        <w:t>需加做特殊體格檢查，</w:t>
      </w:r>
      <w:r w:rsidRPr="00662647">
        <w:rPr>
          <w:rFonts w:ascii="標楷體" w:eastAsia="標楷體" w:hAnsi="標楷體" w:hint="eastAsia"/>
          <w:color w:val="000000" w:themeColor="text1"/>
        </w:rPr>
        <w:t>並依據工作場所之接觸作業個別性安排。</w:t>
      </w:r>
    </w:p>
    <w:p w:rsidR="0074084A" w:rsidRPr="00662647" w:rsidRDefault="0074084A" w:rsidP="0074084A">
      <w:pPr>
        <w:pStyle w:val="ae"/>
        <w:ind w:leftChars="0" w:left="1080"/>
        <w:jc w:val="both"/>
        <w:rPr>
          <w:rFonts w:ascii="標楷體" w:eastAsia="標楷體" w:hAnsi="標楷體"/>
          <w:color w:val="000000" w:themeColor="text1"/>
        </w:rPr>
      </w:pPr>
    </w:p>
    <w:p w:rsidR="00662647" w:rsidRPr="00662647" w:rsidRDefault="003470E3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62647" w:rsidRPr="00662647">
        <w:rPr>
          <w:rFonts w:ascii="標楷體" w:eastAsia="標楷體" w:hAnsi="標楷體" w:hint="eastAsia"/>
          <w:color w:val="000000" w:themeColor="text1"/>
        </w:rPr>
        <w:t>如體檢項目有缺</w:t>
      </w:r>
      <w:r w:rsidR="00B64B4C">
        <w:rPr>
          <w:rFonts w:ascii="標楷體" w:eastAsia="標楷體" w:hAnsi="標楷體" w:hint="eastAsia"/>
          <w:color w:val="000000" w:themeColor="text1"/>
        </w:rPr>
        <w:t>項</w:t>
      </w:r>
      <w:r w:rsidR="00662647" w:rsidRPr="00662647">
        <w:rPr>
          <w:rFonts w:ascii="標楷體" w:eastAsia="標楷體" w:hAnsi="標楷體" w:hint="eastAsia"/>
          <w:color w:val="000000" w:themeColor="text1"/>
        </w:rPr>
        <w:t>時如何處理？</w:t>
      </w:r>
    </w:p>
    <w:p w:rsidR="00662647" w:rsidRDefault="00EC1593" w:rsidP="0074084A">
      <w:pPr>
        <w:pStyle w:val="ae"/>
        <w:ind w:leftChars="277" w:left="66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體</w:t>
      </w:r>
      <w:r w:rsidR="00662647" w:rsidRPr="00662647">
        <w:rPr>
          <w:rFonts w:ascii="標楷體" w:eastAsia="標楷體" w:hAnsi="標楷體" w:hint="eastAsia"/>
          <w:color w:val="000000" w:themeColor="text1"/>
        </w:rPr>
        <w:t>檢項目有缺</w:t>
      </w:r>
      <w:r w:rsidR="00B64B4C">
        <w:rPr>
          <w:rFonts w:ascii="標楷體" w:eastAsia="標楷體" w:hAnsi="標楷體" w:hint="eastAsia"/>
          <w:color w:val="000000" w:themeColor="text1"/>
        </w:rPr>
        <w:t>項</w:t>
      </w:r>
      <w:r w:rsidR="00662647" w:rsidRPr="00662647">
        <w:rPr>
          <w:rFonts w:ascii="標楷體" w:eastAsia="標楷體" w:hAnsi="標楷體" w:hint="eastAsia"/>
          <w:color w:val="000000" w:themeColor="text1"/>
        </w:rPr>
        <w:t>，請自行至</w:t>
      </w:r>
      <w:r w:rsidRPr="00EC1593">
        <w:rPr>
          <w:rFonts w:ascii="標楷體" w:eastAsia="標楷體" w:hAnsi="標楷體" w:hint="eastAsia"/>
          <w:color w:val="000000" w:themeColor="text1"/>
        </w:rPr>
        <w:t>勞動部勞工體格及健康檢查認可醫療機構</w:t>
      </w:r>
      <w:r w:rsidR="00AC729B" w:rsidRPr="00AC729B">
        <w:rPr>
          <w:rFonts w:ascii="標楷體" w:eastAsia="標楷體" w:hAnsi="標楷體" w:hint="eastAsia"/>
          <w:color w:val="000000" w:themeColor="text1"/>
        </w:rPr>
        <w:t>補做檢查。</w:t>
      </w:r>
      <w:r w:rsidR="00AC729B">
        <w:rPr>
          <w:rFonts w:ascii="標楷體" w:eastAsia="標楷體" w:hAnsi="標楷體" w:hint="eastAsia"/>
          <w:color w:val="000000" w:themeColor="text1"/>
        </w:rPr>
        <w:t>若僅缺抽血或尿液檢驗項目可至</w:t>
      </w:r>
      <w:r w:rsidR="009F4025">
        <w:rPr>
          <w:rFonts w:ascii="標楷體" w:eastAsia="標楷體" w:hAnsi="標楷體" w:hint="eastAsia"/>
          <w:color w:val="000000" w:themeColor="text1"/>
        </w:rPr>
        <w:t>本校保健中心</w:t>
      </w:r>
      <w:r w:rsidR="00114DAE">
        <w:rPr>
          <w:rFonts w:ascii="標楷體" w:eastAsia="標楷體" w:hAnsi="標楷體" w:hint="eastAsia"/>
          <w:color w:val="000000" w:themeColor="text1"/>
        </w:rPr>
        <w:t>家醫科</w:t>
      </w:r>
      <w:r w:rsidR="00AC729B">
        <w:rPr>
          <w:rFonts w:ascii="標楷體" w:eastAsia="標楷體" w:hAnsi="標楷體" w:hint="eastAsia"/>
          <w:color w:val="000000" w:themeColor="text1"/>
        </w:rPr>
        <w:t>補檢。</w:t>
      </w:r>
    </w:p>
    <w:p w:rsidR="0074084A" w:rsidRPr="00662647" w:rsidRDefault="0074084A" w:rsidP="0074084A">
      <w:pPr>
        <w:pStyle w:val="ae"/>
        <w:ind w:leftChars="277" w:left="665"/>
        <w:jc w:val="both"/>
        <w:rPr>
          <w:rFonts w:ascii="標楷體" w:eastAsia="標楷體" w:hAnsi="標楷體"/>
          <w:color w:val="000000" w:themeColor="text1"/>
        </w:rPr>
      </w:pPr>
    </w:p>
    <w:p w:rsidR="000F78AD" w:rsidRPr="003470E3" w:rsidRDefault="00114DAE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C1593" w:rsidRPr="003470E3">
        <w:rPr>
          <w:rFonts w:ascii="標楷體" w:eastAsia="標楷體" w:hAnsi="標楷體" w:hint="eastAsia"/>
          <w:szCs w:val="24"/>
        </w:rPr>
        <w:t>至</w:t>
      </w:r>
      <w:r w:rsidR="000F78AD" w:rsidRPr="003470E3">
        <w:rPr>
          <w:rFonts w:ascii="標楷體" w:eastAsia="標楷體" w:hAnsi="標楷體" w:hint="eastAsia"/>
          <w:szCs w:val="24"/>
        </w:rPr>
        <w:t>臺大醫院家庭醫學部</w:t>
      </w:r>
      <w:r w:rsidR="0063652D">
        <w:rPr>
          <w:rFonts w:ascii="標楷體" w:eastAsia="標楷體" w:hAnsi="標楷體" w:hint="eastAsia"/>
          <w:szCs w:val="24"/>
        </w:rPr>
        <w:t>一般</w:t>
      </w:r>
      <w:r w:rsidR="000F78AD" w:rsidRPr="003470E3">
        <w:rPr>
          <w:rFonts w:ascii="標楷體" w:eastAsia="標楷體" w:hAnsi="標楷體" w:hint="eastAsia"/>
          <w:szCs w:val="24"/>
        </w:rPr>
        <w:t>體檢，需攜帶那些文件？</w:t>
      </w:r>
    </w:p>
    <w:p w:rsidR="00E04814" w:rsidRDefault="000F78AD" w:rsidP="0074084A">
      <w:pPr>
        <w:pStyle w:val="ae"/>
        <w:ind w:leftChars="250" w:left="600"/>
        <w:jc w:val="both"/>
        <w:rPr>
          <w:rFonts w:ascii="標楷體" w:eastAsia="標楷體" w:hAnsi="標楷體"/>
          <w:szCs w:val="24"/>
        </w:rPr>
      </w:pPr>
      <w:r w:rsidRPr="003470E3">
        <w:rPr>
          <w:rFonts w:ascii="標楷體" w:eastAsia="標楷體" w:hAnsi="標楷體" w:hint="eastAsia"/>
          <w:szCs w:val="24"/>
        </w:rPr>
        <w:t>需攜帶身分證</w:t>
      </w:r>
      <w:r w:rsidR="00947B58">
        <w:rPr>
          <w:rFonts w:ascii="標楷體" w:eastAsia="標楷體" w:hAnsi="標楷體" w:hint="eastAsia"/>
          <w:szCs w:val="24"/>
        </w:rPr>
        <w:t>件</w:t>
      </w:r>
      <w:r w:rsidR="0078230A">
        <w:rPr>
          <w:rFonts w:ascii="標楷體" w:eastAsia="標楷體" w:hAnsi="標楷體" w:hint="eastAsia"/>
          <w:szCs w:val="24"/>
        </w:rPr>
        <w:t>、健保卡、</w:t>
      </w:r>
      <w:r w:rsidR="0063652D" w:rsidRPr="0063652D">
        <w:rPr>
          <w:rFonts w:ascii="標楷體" w:eastAsia="標楷體" w:hAnsi="標楷體" w:hint="eastAsia"/>
          <w:szCs w:val="24"/>
        </w:rPr>
        <w:t>2吋相片1張</w:t>
      </w:r>
      <w:r w:rsidRPr="003470E3">
        <w:rPr>
          <w:rFonts w:ascii="標楷體" w:eastAsia="標楷體" w:hAnsi="標楷體" w:hint="eastAsia"/>
          <w:szCs w:val="24"/>
        </w:rPr>
        <w:t>、《新進人員一般體格檢查問卷》</w:t>
      </w:r>
      <w:r w:rsidR="0063652D">
        <w:rPr>
          <w:rFonts w:ascii="標楷體" w:eastAsia="標楷體" w:hAnsi="標楷體" w:hint="eastAsia"/>
          <w:szCs w:val="24"/>
        </w:rPr>
        <w:t>及</w:t>
      </w:r>
      <w:r w:rsidR="0063652D" w:rsidRPr="0063652D">
        <w:rPr>
          <w:rFonts w:ascii="標楷體" w:eastAsia="標楷體" w:hAnsi="標楷體" w:hint="eastAsia"/>
          <w:szCs w:val="24"/>
        </w:rPr>
        <w:t>錄取通知、聘書、契約書、到職通知書或派令(擇其一)影本</w:t>
      </w:r>
      <w:r w:rsidRPr="003470E3">
        <w:rPr>
          <w:rFonts w:ascii="標楷體" w:eastAsia="標楷體" w:hAnsi="標楷體" w:hint="eastAsia"/>
          <w:szCs w:val="24"/>
        </w:rPr>
        <w:t>，以利臺大醫院家庭醫學部辦理本校新進人員體檢之優惠。</w:t>
      </w:r>
      <w:r w:rsidR="00C15026" w:rsidRPr="003470E3">
        <w:rPr>
          <w:rFonts w:ascii="標楷體" w:eastAsia="標楷體" w:hAnsi="標楷體" w:hint="eastAsia"/>
          <w:szCs w:val="24"/>
        </w:rPr>
        <w:t>錄取通知內容請包含國立臺灣大學及用人單位全銜名稱</w:t>
      </w:r>
      <w:r w:rsidR="00EC1593" w:rsidRPr="003470E3">
        <w:rPr>
          <w:rFonts w:ascii="標楷體" w:eastAsia="標楷體" w:hAnsi="標楷體" w:hint="eastAsia"/>
          <w:szCs w:val="24"/>
        </w:rPr>
        <w:t>、用人單位戳章</w:t>
      </w:r>
      <w:r w:rsidR="00C15026" w:rsidRPr="003470E3">
        <w:rPr>
          <w:rFonts w:ascii="標楷體" w:eastAsia="標楷體" w:hAnsi="標楷體" w:hint="eastAsia"/>
          <w:szCs w:val="24"/>
        </w:rPr>
        <w:t>、錄取人姓名</w:t>
      </w:r>
      <w:r w:rsidR="00EC1593" w:rsidRPr="003470E3">
        <w:rPr>
          <w:rFonts w:ascii="標楷體" w:eastAsia="標楷體" w:hAnsi="標楷體" w:hint="eastAsia"/>
          <w:szCs w:val="24"/>
        </w:rPr>
        <w:t>及擔任職務</w:t>
      </w:r>
      <w:r w:rsidR="00C15026" w:rsidRPr="003470E3">
        <w:rPr>
          <w:rFonts w:ascii="標楷體" w:eastAsia="標楷體" w:hAnsi="標楷體" w:hint="eastAsia"/>
          <w:szCs w:val="24"/>
        </w:rPr>
        <w:t>、用人單位承辦人之聯絡資訊，</w:t>
      </w:r>
      <w:r w:rsidR="004679B5" w:rsidRPr="003470E3">
        <w:rPr>
          <w:rFonts w:ascii="標楷體" w:eastAsia="標楷體" w:hAnsi="標楷體" w:hint="eastAsia"/>
          <w:szCs w:val="24"/>
        </w:rPr>
        <w:t>請見</w:t>
      </w:r>
      <w:r w:rsidR="00591687" w:rsidRPr="003470E3">
        <w:rPr>
          <w:rFonts w:ascii="標楷體" w:eastAsia="標楷體" w:hAnsi="標楷體" w:hint="eastAsia"/>
          <w:szCs w:val="24"/>
        </w:rPr>
        <w:t>《</w:t>
      </w:r>
      <w:r w:rsidR="004679B5" w:rsidRPr="003470E3">
        <w:rPr>
          <w:rFonts w:ascii="標楷體" w:eastAsia="標楷體" w:hAnsi="標楷體" w:hint="eastAsia"/>
          <w:szCs w:val="24"/>
        </w:rPr>
        <w:t>錄取通知</w:t>
      </w:r>
      <w:r w:rsidRPr="003470E3">
        <w:rPr>
          <w:rFonts w:ascii="標楷體" w:eastAsia="標楷體" w:hAnsi="標楷體" w:hint="eastAsia"/>
          <w:szCs w:val="24"/>
        </w:rPr>
        <w:t>參考</w:t>
      </w:r>
      <w:r w:rsidR="004679B5" w:rsidRPr="003470E3">
        <w:rPr>
          <w:rFonts w:ascii="標楷體" w:eastAsia="標楷體" w:hAnsi="標楷體" w:hint="eastAsia"/>
          <w:szCs w:val="24"/>
        </w:rPr>
        <w:t>範例</w:t>
      </w:r>
      <w:r w:rsidR="00591687" w:rsidRPr="003470E3">
        <w:rPr>
          <w:rFonts w:ascii="標楷體" w:eastAsia="標楷體" w:hAnsi="標楷體" w:hint="eastAsia"/>
          <w:szCs w:val="24"/>
        </w:rPr>
        <w:t>》</w:t>
      </w:r>
      <w:r w:rsidR="004679B5" w:rsidRPr="003470E3">
        <w:rPr>
          <w:rFonts w:ascii="標楷體" w:eastAsia="標楷體" w:hAnsi="標楷體" w:hint="eastAsia"/>
          <w:szCs w:val="24"/>
        </w:rPr>
        <w:t>。</w:t>
      </w:r>
    </w:p>
    <w:p w:rsidR="0074084A" w:rsidRPr="003470E3" w:rsidRDefault="0074084A" w:rsidP="0074084A">
      <w:pPr>
        <w:pStyle w:val="ae"/>
        <w:ind w:leftChars="250" w:left="600"/>
        <w:jc w:val="both"/>
        <w:rPr>
          <w:rFonts w:ascii="標楷體" w:eastAsia="標楷體" w:hAnsi="標楷體"/>
          <w:szCs w:val="24"/>
        </w:rPr>
      </w:pPr>
    </w:p>
    <w:p w:rsidR="000F78AD" w:rsidRPr="000F78AD" w:rsidRDefault="00114DAE" w:rsidP="0074084A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F78AD">
        <w:rPr>
          <w:rFonts w:ascii="標楷體" w:eastAsia="標楷體" w:hAnsi="標楷體" w:hint="eastAsia"/>
          <w:szCs w:val="24"/>
        </w:rPr>
        <w:t>可以不選擇</w:t>
      </w:r>
      <w:r w:rsidR="000F78AD" w:rsidRPr="000F78AD">
        <w:rPr>
          <w:rFonts w:ascii="標楷體" w:eastAsia="標楷體" w:hAnsi="標楷體" w:hint="eastAsia"/>
          <w:szCs w:val="24"/>
        </w:rPr>
        <w:t>臺大醫院</w:t>
      </w:r>
      <w:r w:rsidR="000F78AD">
        <w:rPr>
          <w:rFonts w:ascii="標楷體" w:eastAsia="標楷體" w:hAnsi="標楷體" w:hint="eastAsia"/>
          <w:szCs w:val="24"/>
        </w:rPr>
        <w:t>實施</w:t>
      </w:r>
      <w:r w:rsidR="000F78AD" w:rsidRPr="000F78AD">
        <w:rPr>
          <w:rFonts w:ascii="標楷體" w:eastAsia="標楷體" w:hAnsi="標楷體" w:hint="eastAsia"/>
          <w:szCs w:val="24"/>
        </w:rPr>
        <w:t>體檢</w:t>
      </w:r>
      <w:r w:rsidR="00EC1593">
        <w:rPr>
          <w:rFonts w:ascii="標楷體" w:eastAsia="標楷體" w:hAnsi="標楷體" w:hint="eastAsia"/>
          <w:szCs w:val="24"/>
        </w:rPr>
        <w:t>嗎</w:t>
      </w:r>
      <w:r w:rsidR="000F78AD">
        <w:rPr>
          <w:rFonts w:ascii="標楷體" w:eastAsia="標楷體" w:hAnsi="標楷體" w:hint="eastAsia"/>
          <w:szCs w:val="24"/>
        </w:rPr>
        <w:t>？</w:t>
      </w:r>
    </w:p>
    <w:p w:rsidR="00B53F9F" w:rsidRDefault="000F78AD" w:rsidP="0074084A">
      <w:pPr>
        <w:pStyle w:val="ae"/>
        <w:ind w:leftChars="250" w:left="600"/>
        <w:jc w:val="both"/>
        <w:rPr>
          <w:rFonts w:ascii="標楷體" w:eastAsia="標楷體" w:hAnsi="標楷體"/>
          <w:szCs w:val="24"/>
        </w:rPr>
      </w:pPr>
      <w:r w:rsidRPr="003470E3">
        <w:rPr>
          <w:rFonts w:ascii="標楷體" w:eastAsia="標楷體" w:hAnsi="標楷體" w:hint="eastAsia"/>
          <w:szCs w:val="24"/>
        </w:rPr>
        <w:t>可以。請至</w:t>
      </w:r>
      <w:bookmarkStart w:id="15" w:name="_Hlk110929440"/>
      <w:r w:rsidR="00B53F9F">
        <w:rPr>
          <w:rFonts w:ascii="標楷體" w:eastAsia="標楷體" w:hAnsi="標楷體" w:hint="eastAsia"/>
          <w:szCs w:val="24"/>
        </w:rPr>
        <w:t>合作醫療院所</w:t>
      </w:r>
      <w:r w:rsidR="006B3B07">
        <w:rPr>
          <w:rFonts w:ascii="標楷體" w:eastAsia="標楷體" w:hAnsi="標楷體" w:hint="eastAsia"/>
          <w:szCs w:val="24"/>
        </w:rPr>
        <w:t>(博仁醫院、萬芳醫院)</w:t>
      </w:r>
      <w:r w:rsidR="00B53F9F">
        <w:rPr>
          <w:rFonts w:ascii="標楷體" w:eastAsia="標楷體" w:hAnsi="標楷體" w:hint="eastAsia"/>
          <w:szCs w:val="24"/>
        </w:rPr>
        <w:t>或其他</w:t>
      </w:r>
      <w:r w:rsidR="0095276D" w:rsidRPr="003470E3">
        <w:rPr>
          <w:rFonts w:ascii="標楷體" w:eastAsia="標楷體" w:hAnsi="標楷體" w:hint="eastAsia"/>
          <w:szCs w:val="24"/>
        </w:rPr>
        <w:t>勞動部勞工體格及健康檢查認可醫療機構</w:t>
      </w:r>
      <w:bookmarkEnd w:id="15"/>
      <w:r w:rsidR="00591687" w:rsidRPr="003470E3">
        <w:rPr>
          <w:rFonts w:ascii="標楷體" w:eastAsia="標楷體" w:hAnsi="標楷體" w:hint="eastAsia"/>
          <w:szCs w:val="24"/>
        </w:rPr>
        <w:t>實施檢查</w:t>
      </w:r>
      <w:r w:rsidR="00C15026" w:rsidRPr="003470E3">
        <w:rPr>
          <w:rFonts w:ascii="標楷體" w:eastAsia="標楷體" w:hAnsi="標楷體" w:hint="eastAsia"/>
          <w:szCs w:val="24"/>
        </w:rPr>
        <w:t>，查詢</w:t>
      </w:r>
      <w:r w:rsidR="00C82DEE" w:rsidRPr="003470E3">
        <w:rPr>
          <w:rFonts w:ascii="標楷體" w:eastAsia="標楷體" w:hAnsi="標楷體" w:hint="eastAsia"/>
          <w:szCs w:val="24"/>
        </w:rPr>
        <w:t>網頁：</w:t>
      </w:r>
      <w:hyperlink r:id="rId8" w:history="1">
        <w:r w:rsidR="00C82DEE" w:rsidRPr="003470E3">
          <w:t>https://hrpts.osha.gov.tw/asshp/hrpm1055.aspx</w:t>
        </w:r>
      </w:hyperlink>
      <w:r w:rsidR="00C15026" w:rsidRPr="003470E3">
        <w:rPr>
          <w:rFonts w:ascii="標楷體" w:eastAsia="標楷體" w:hAnsi="標楷體" w:hint="eastAsia"/>
          <w:szCs w:val="24"/>
        </w:rPr>
        <w:t>。</w:t>
      </w:r>
    </w:p>
    <w:p w:rsidR="00F07989" w:rsidRDefault="00F07989" w:rsidP="0074084A">
      <w:pPr>
        <w:pStyle w:val="ae"/>
        <w:ind w:leftChars="250" w:left="600"/>
        <w:jc w:val="both"/>
        <w:rPr>
          <w:rFonts w:ascii="標楷體" w:eastAsia="標楷體" w:hAnsi="標楷體"/>
          <w:szCs w:val="24"/>
        </w:rPr>
      </w:pPr>
    </w:p>
    <w:p w:rsidR="008361DF" w:rsidRPr="00B53F9F" w:rsidRDefault="008361DF" w:rsidP="0074084A">
      <w:pPr>
        <w:pStyle w:val="ae"/>
        <w:ind w:leftChars="250" w:left="600"/>
        <w:jc w:val="both"/>
        <w:rPr>
          <w:rFonts w:ascii="標楷體" w:eastAsia="標楷體" w:hAnsi="標楷體"/>
          <w:vanish/>
          <w:szCs w:val="24"/>
          <w:specVanish/>
        </w:rPr>
      </w:pPr>
    </w:p>
    <w:p w:rsidR="00F07989" w:rsidRPr="00B53F9F" w:rsidRDefault="00B53F9F" w:rsidP="00F07989">
      <w:pPr>
        <w:pStyle w:val="ae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F07989" w:rsidRPr="00B53F9F">
        <w:rPr>
          <w:rFonts w:ascii="標楷體" w:eastAsia="標楷體" w:hAnsi="標楷體" w:hint="eastAsia"/>
          <w:szCs w:val="24"/>
        </w:rPr>
        <w:t>外籍新進教職員工如何體檢？</w:t>
      </w:r>
    </w:p>
    <w:p w:rsidR="00F07989" w:rsidRDefault="00F07989" w:rsidP="00F07989">
      <w:pPr>
        <w:pStyle w:val="ae"/>
        <w:ind w:leftChars="250" w:left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依法不得使用國外之健檢報告，入境後請至</w:t>
      </w:r>
      <w:r w:rsidRPr="00B53F9F">
        <w:rPr>
          <w:rFonts w:ascii="標楷體" w:eastAsia="標楷體" w:hAnsi="標楷體" w:hint="eastAsia"/>
          <w:szCs w:val="24"/>
        </w:rPr>
        <w:t>臺大醫院</w:t>
      </w:r>
      <w:r>
        <w:rPr>
          <w:rFonts w:ascii="標楷體" w:eastAsia="標楷體" w:hAnsi="標楷體" w:hint="eastAsia"/>
          <w:szCs w:val="24"/>
        </w:rPr>
        <w:t>、合作醫療院所或勞動部勞工體格及健康檢查認可醫療機構實施體檢，體檢項目與</w:t>
      </w:r>
      <w:r w:rsidRPr="00B53F9F">
        <w:rPr>
          <w:rFonts w:ascii="標楷體" w:eastAsia="標楷體" w:hAnsi="標楷體" w:hint="eastAsia"/>
          <w:szCs w:val="24"/>
        </w:rPr>
        <w:t>本國新進教職員工</w:t>
      </w:r>
      <w:r>
        <w:rPr>
          <w:rFonts w:ascii="標楷體" w:eastAsia="標楷體" w:hAnsi="標楷體" w:hint="eastAsia"/>
          <w:szCs w:val="24"/>
        </w:rPr>
        <w:t>相同，身分證件請攜帶居留證或護照，若有健保身分，請攜帶健保卡</w:t>
      </w:r>
      <w:r w:rsidRPr="00B53F9F">
        <w:rPr>
          <w:rFonts w:ascii="標楷體" w:eastAsia="標楷體" w:hAnsi="標楷體" w:hint="eastAsia"/>
          <w:szCs w:val="24"/>
        </w:rPr>
        <w:t>。</w:t>
      </w:r>
    </w:p>
    <w:p w:rsidR="0074084A" w:rsidRPr="00951D37" w:rsidRDefault="0074084A" w:rsidP="00587824">
      <w:pPr>
        <w:jc w:val="both"/>
        <w:rPr>
          <w:rFonts w:ascii="標楷體" w:eastAsia="標楷體" w:hAnsi="標楷體"/>
          <w:szCs w:val="24"/>
        </w:rPr>
      </w:pPr>
    </w:p>
    <w:p w:rsidR="00832620" w:rsidRPr="00832620" w:rsidRDefault="00832620" w:rsidP="0074084A">
      <w:pPr>
        <w:pStyle w:val="ae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以上說明</w:t>
      </w:r>
      <w:r w:rsidR="00114DAE">
        <w:rPr>
          <w:rFonts w:ascii="標楷體" w:eastAsia="標楷體" w:hAnsi="標楷體" w:hint="eastAsia"/>
          <w:szCs w:val="24"/>
        </w:rPr>
        <w:t>及文件下載</w:t>
      </w:r>
      <w:r>
        <w:rPr>
          <w:rFonts w:ascii="標楷體" w:eastAsia="標楷體" w:hAnsi="標楷體" w:hint="eastAsia"/>
          <w:szCs w:val="24"/>
        </w:rPr>
        <w:t>，請詳見環安衛中心網頁：</w:t>
      </w:r>
      <w:r w:rsidRPr="00832620">
        <w:rPr>
          <w:rFonts w:ascii="標楷體" w:eastAsia="標楷體" w:hAnsi="標楷體"/>
          <w:szCs w:val="24"/>
        </w:rPr>
        <w:t>https://esh.ntu.edu.tw/epc/index.php?id=NTE2#a</w:t>
      </w:r>
    </w:p>
    <w:sectPr w:rsidR="00832620" w:rsidRPr="00832620" w:rsidSect="00BE23D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50" w:rsidRDefault="00C85D50" w:rsidP="00B35E89">
      <w:r>
        <w:separator/>
      </w:r>
    </w:p>
  </w:endnote>
  <w:endnote w:type="continuationSeparator" w:id="0">
    <w:p w:rsidR="00C85D50" w:rsidRDefault="00C85D50" w:rsidP="00B3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78079"/>
      <w:docPartObj>
        <w:docPartGallery w:val="Page Numbers (Bottom of Page)"/>
        <w:docPartUnique/>
      </w:docPartObj>
    </w:sdtPr>
    <w:sdtEndPr/>
    <w:sdtContent>
      <w:p w:rsidR="00EF55AA" w:rsidRDefault="00EF55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2C" w:rsidRPr="00FB2B2C">
          <w:rPr>
            <w:noProof/>
            <w:lang w:val="zh-TW"/>
          </w:rPr>
          <w:t>2</w:t>
        </w:r>
        <w:r>
          <w:fldChar w:fldCharType="end"/>
        </w:r>
      </w:p>
    </w:sdtContent>
  </w:sdt>
  <w:p w:rsidR="00EF55AA" w:rsidRDefault="00EF55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50" w:rsidRDefault="00C85D50" w:rsidP="00B35E89">
      <w:r>
        <w:separator/>
      </w:r>
    </w:p>
  </w:footnote>
  <w:footnote w:type="continuationSeparator" w:id="0">
    <w:p w:rsidR="00C85D50" w:rsidRDefault="00C85D50" w:rsidP="00B3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41"/>
    <w:multiLevelType w:val="hybridMultilevel"/>
    <w:tmpl w:val="A59855D0"/>
    <w:lvl w:ilvl="0" w:tplc="7E46B1DE">
      <w:start w:val="3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E003D5"/>
    <w:multiLevelType w:val="hybridMultilevel"/>
    <w:tmpl w:val="5B320D80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00233A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0061F"/>
    <w:multiLevelType w:val="hybridMultilevel"/>
    <w:tmpl w:val="120A7C24"/>
    <w:lvl w:ilvl="0" w:tplc="2DF445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7417D"/>
    <w:multiLevelType w:val="hybridMultilevel"/>
    <w:tmpl w:val="AC2A3310"/>
    <w:lvl w:ilvl="0" w:tplc="BC1C0E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B1392"/>
    <w:multiLevelType w:val="hybridMultilevel"/>
    <w:tmpl w:val="804445C4"/>
    <w:lvl w:ilvl="0" w:tplc="88FA810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E119E"/>
    <w:multiLevelType w:val="hybridMultilevel"/>
    <w:tmpl w:val="1E7A7DA8"/>
    <w:lvl w:ilvl="0" w:tplc="7E46B1D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D250B8"/>
    <w:multiLevelType w:val="hybridMultilevel"/>
    <w:tmpl w:val="DF30D2CE"/>
    <w:lvl w:ilvl="0" w:tplc="7E46B1DE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7E46B1DE">
      <w:start w:val="3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046430"/>
    <w:multiLevelType w:val="hybridMultilevel"/>
    <w:tmpl w:val="984E5488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483207"/>
    <w:multiLevelType w:val="hybridMultilevel"/>
    <w:tmpl w:val="FC421954"/>
    <w:lvl w:ilvl="0" w:tplc="2DF445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46B1DE">
      <w:start w:val="3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812617"/>
    <w:multiLevelType w:val="hybridMultilevel"/>
    <w:tmpl w:val="04E8A4F6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71429"/>
    <w:multiLevelType w:val="hybridMultilevel"/>
    <w:tmpl w:val="5420E360"/>
    <w:lvl w:ilvl="0" w:tplc="7E46B1DE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E7A570A"/>
    <w:multiLevelType w:val="hybridMultilevel"/>
    <w:tmpl w:val="AE543FC4"/>
    <w:lvl w:ilvl="0" w:tplc="7E46B1DE">
      <w:start w:val="3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1573982"/>
    <w:multiLevelType w:val="hybridMultilevel"/>
    <w:tmpl w:val="0E44BBEC"/>
    <w:lvl w:ilvl="0" w:tplc="2898954C">
      <w:start w:val="6"/>
      <w:numFmt w:val="decimal"/>
      <w:lvlText w:val="%1.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3" w15:restartNumberingAfterBreak="0">
    <w:nsid w:val="571F79E7"/>
    <w:multiLevelType w:val="hybridMultilevel"/>
    <w:tmpl w:val="DE806CE8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E4824"/>
    <w:multiLevelType w:val="hybridMultilevel"/>
    <w:tmpl w:val="8DB4DCFC"/>
    <w:lvl w:ilvl="0" w:tplc="7E46B1DE">
      <w:start w:val="3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0B43702"/>
    <w:multiLevelType w:val="hybridMultilevel"/>
    <w:tmpl w:val="DBC801D8"/>
    <w:lvl w:ilvl="0" w:tplc="FD24DE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46B1DE">
      <w:start w:val="3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AD6AEA"/>
    <w:multiLevelType w:val="hybridMultilevel"/>
    <w:tmpl w:val="E16A5D7A"/>
    <w:lvl w:ilvl="0" w:tplc="BD96A3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06F77"/>
    <w:multiLevelType w:val="hybridMultilevel"/>
    <w:tmpl w:val="D94E2D0C"/>
    <w:lvl w:ilvl="0" w:tplc="01E28DB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576271"/>
    <w:multiLevelType w:val="hybridMultilevel"/>
    <w:tmpl w:val="2BDC1292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6CE794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01796"/>
    <w:multiLevelType w:val="hybridMultilevel"/>
    <w:tmpl w:val="3E56EC52"/>
    <w:lvl w:ilvl="0" w:tplc="034A6D72">
      <w:start w:val="1"/>
      <w:numFmt w:val="decimal"/>
      <w:lvlText w:val="Q%1"/>
      <w:lvlJc w:val="left"/>
      <w:pPr>
        <w:ind w:left="360" w:hanging="360"/>
      </w:pPr>
      <w:rPr>
        <w:rFonts w:hint="default"/>
      </w:rPr>
    </w:lvl>
    <w:lvl w:ilvl="1" w:tplc="2654C23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9B1047"/>
    <w:multiLevelType w:val="hybridMultilevel"/>
    <w:tmpl w:val="4EEADA5C"/>
    <w:lvl w:ilvl="0" w:tplc="ED766F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CD15BE"/>
    <w:multiLevelType w:val="hybridMultilevel"/>
    <w:tmpl w:val="B0647DB6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962874"/>
    <w:multiLevelType w:val="hybridMultilevel"/>
    <w:tmpl w:val="41FAA0A8"/>
    <w:lvl w:ilvl="0" w:tplc="7E46B1DE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8FC394A"/>
    <w:multiLevelType w:val="hybridMultilevel"/>
    <w:tmpl w:val="0B2CE2A0"/>
    <w:lvl w:ilvl="0" w:tplc="7E46B1DE">
      <w:start w:val="3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7"/>
  </w:num>
  <w:num w:numId="5">
    <w:abstractNumId w:val="1"/>
  </w:num>
  <w:num w:numId="6">
    <w:abstractNumId w:val="21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20"/>
  </w:num>
  <w:num w:numId="16">
    <w:abstractNumId w:val="22"/>
  </w:num>
  <w:num w:numId="17">
    <w:abstractNumId w:val="17"/>
  </w:num>
  <w:num w:numId="18">
    <w:abstractNumId w:val="23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6"/>
    <w:rsid w:val="00002733"/>
    <w:rsid w:val="00027100"/>
    <w:rsid w:val="000549D6"/>
    <w:rsid w:val="00082570"/>
    <w:rsid w:val="000927F3"/>
    <w:rsid w:val="00095613"/>
    <w:rsid w:val="000973D3"/>
    <w:rsid w:val="000F2957"/>
    <w:rsid w:val="000F78AD"/>
    <w:rsid w:val="00110DB9"/>
    <w:rsid w:val="00114DAE"/>
    <w:rsid w:val="001C0D79"/>
    <w:rsid w:val="002804D6"/>
    <w:rsid w:val="002B3046"/>
    <w:rsid w:val="002D2A6E"/>
    <w:rsid w:val="002D5872"/>
    <w:rsid w:val="002D6708"/>
    <w:rsid w:val="002E3809"/>
    <w:rsid w:val="002F3DF8"/>
    <w:rsid w:val="003031C6"/>
    <w:rsid w:val="003421DA"/>
    <w:rsid w:val="003470E3"/>
    <w:rsid w:val="003A77D7"/>
    <w:rsid w:val="003B2D73"/>
    <w:rsid w:val="003F2676"/>
    <w:rsid w:val="00422075"/>
    <w:rsid w:val="00435975"/>
    <w:rsid w:val="00454023"/>
    <w:rsid w:val="004679B5"/>
    <w:rsid w:val="00552DD0"/>
    <w:rsid w:val="00587824"/>
    <w:rsid w:val="00591687"/>
    <w:rsid w:val="005B3969"/>
    <w:rsid w:val="005C7B75"/>
    <w:rsid w:val="005D6C06"/>
    <w:rsid w:val="00610161"/>
    <w:rsid w:val="006106B5"/>
    <w:rsid w:val="0063652D"/>
    <w:rsid w:val="00660670"/>
    <w:rsid w:val="00662647"/>
    <w:rsid w:val="006B3B07"/>
    <w:rsid w:val="006F5C94"/>
    <w:rsid w:val="00717C22"/>
    <w:rsid w:val="007203D9"/>
    <w:rsid w:val="0074084A"/>
    <w:rsid w:val="00772602"/>
    <w:rsid w:val="0078230A"/>
    <w:rsid w:val="00783A6E"/>
    <w:rsid w:val="00784C3A"/>
    <w:rsid w:val="007C4724"/>
    <w:rsid w:val="00814642"/>
    <w:rsid w:val="00822451"/>
    <w:rsid w:val="00832620"/>
    <w:rsid w:val="008361DF"/>
    <w:rsid w:val="008404A3"/>
    <w:rsid w:val="00856335"/>
    <w:rsid w:val="009213E2"/>
    <w:rsid w:val="00947B58"/>
    <w:rsid w:val="00951D37"/>
    <w:rsid w:val="0095276D"/>
    <w:rsid w:val="009E07FF"/>
    <w:rsid w:val="009F4025"/>
    <w:rsid w:val="00A05E80"/>
    <w:rsid w:val="00A221BD"/>
    <w:rsid w:val="00A44996"/>
    <w:rsid w:val="00A75078"/>
    <w:rsid w:val="00A8705C"/>
    <w:rsid w:val="00A96BF9"/>
    <w:rsid w:val="00AB7C64"/>
    <w:rsid w:val="00AC729B"/>
    <w:rsid w:val="00AE2544"/>
    <w:rsid w:val="00AF1464"/>
    <w:rsid w:val="00B1749B"/>
    <w:rsid w:val="00B333F1"/>
    <w:rsid w:val="00B35E89"/>
    <w:rsid w:val="00B53F9F"/>
    <w:rsid w:val="00B64B4C"/>
    <w:rsid w:val="00B66281"/>
    <w:rsid w:val="00B74506"/>
    <w:rsid w:val="00B932A2"/>
    <w:rsid w:val="00BE23DB"/>
    <w:rsid w:val="00C024A2"/>
    <w:rsid w:val="00C15026"/>
    <w:rsid w:val="00C56AE4"/>
    <w:rsid w:val="00C718E2"/>
    <w:rsid w:val="00C82DEE"/>
    <w:rsid w:val="00C85D50"/>
    <w:rsid w:val="00DF556E"/>
    <w:rsid w:val="00DF587C"/>
    <w:rsid w:val="00E04814"/>
    <w:rsid w:val="00E300EB"/>
    <w:rsid w:val="00E324AC"/>
    <w:rsid w:val="00E67A34"/>
    <w:rsid w:val="00E95815"/>
    <w:rsid w:val="00EB5691"/>
    <w:rsid w:val="00EC1593"/>
    <w:rsid w:val="00EF55AA"/>
    <w:rsid w:val="00F07989"/>
    <w:rsid w:val="00F16430"/>
    <w:rsid w:val="00F57294"/>
    <w:rsid w:val="00FB2B2C"/>
    <w:rsid w:val="00FB62DB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2E70"/>
  <w15:chartTrackingRefBased/>
  <w15:docId w15:val="{59D18CF7-9897-4168-9743-3CF1771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026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C15026"/>
  </w:style>
  <w:style w:type="paragraph" w:styleId="a5">
    <w:name w:val="Closing"/>
    <w:basedOn w:val="a"/>
    <w:link w:val="a6"/>
    <w:uiPriority w:val="99"/>
    <w:unhideWhenUsed/>
    <w:rsid w:val="00C15026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C15026"/>
  </w:style>
  <w:style w:type="character" w:styleId="a7">
    <w:name w:val="annotation reference"/>
    <w:basedOn w:val="a0"/>
    <w:uiPriority w:val="99"/>
    <w:semiHidden/>
    <w:unhideWhenUsed/>
    <w:rsid w:val="00C150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5026"/>
  </w:style>
  <w:style w:type="character" w:customStyle="1" w:styleId="a9">
    <w:name w:val="註解文字 字元"/>
    <w:basedOn w:val="a0"/>
    <w:link w:val="a8"/>
    <w:uiPriority w:val="99"/>
    <w:semiHidden/>
    <w:rsid w:val="00C150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1502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150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50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5026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B3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B35E89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B3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B35E89"/>
    <w:rPr>
      <w:sz w:val="20"/>
      <w:szCs w:val="20"/>
    </w:rPr>
  </w:style>
  <w:style w:type="table" w:styleId="af3">
    <w:name w:val="Table Grid"/>
    <w:basedOn w:val="a1"/>
    <w:uiPriority w:val="39"/>
    <w:rsid w:val="00A750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C82D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DE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8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ts.osha.gov.tw/asshp/hrpm105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pts.osha.gov.tw/asshp/hrpm105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林峻勇</cp:lastModifiedBy>
  <cp:revision>2</cp:revision>
  <dcterms:created xsi:type="dcterms:W3CDTF">2023-09-19T04:00:00Z</dcterms:created>
  <dcterms:modified xsi:type="dcterms:W3CDTF">2023-09-19T04:00:00Z</dcterms:modified>
</cp:coreProperties>
</file>