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2" w:rsidRPr="007C6C99" w:rsidRDefault="00673DC8">
      <w:pPr>
        <w:jc w:val="center"/>
        <w:rPr>
          <w:rFonts w:ascii="標楷體" w:eastAsia="標楷體" w:hAnsi="標楷體"/>
          <w:color w:val="000000" w:themeColor="text1"/>
          <w:sz w:val="32"/>
          <w:u w:val="single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國立臺灣</w:t>
      </w:r>
      <w:r w:rsidR="007136B0" w:rsidRPr="007C6C99">
        <w:rPr>
          <w:rFonts w:ascii="標楷體" w:eastAsia="標楷體" w:hAnsi="標楷體" w:hint="eastAsia"/>
          <w:color w:val="000000" w:themeColor="text1"/>
          <w:sz w:val="32"/>
        </w:rPr>
        <w:t>大學</w:t>
      </w:r>
      <w:r w:rsidR="007136B0" w:rsidRPr="007C6C99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</w:t>
      </w:r>
      <w:r w:rsidR="007136B0" w:rsidRPr="007C6C99">
        <w:rPr>
          <w:rFonts w:ascii="標楷體" w:eastAsia="標楷體" w:hAnsi="標楷體"/>
          <w:color w:val="000000" w:themeColor="text1"/>
          <w:sz w:val="32"/>
          <w:u w:val="single"/>
        </w:rPr>
        <w:t xml:space="preserve">  </w:t>
      </w:r>
      <w:r w:rsidR="007136B0" w:rsidRPr="007C6C99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系</w:t>
      </w:r>
      <w:r w:rsidR="00B20B17" w:rsidRPr="007C6C99">
        <w:rPr>
          <w:rFonts w:ascii="標楷體" w:eastAsia="標楷體" w:hAnsi="標楷體" w:hint="eastAsia"/>
          <w:color w:val="000000" w:themeColor="text1"/>
          <w:sz w:val="32"/>
          <w:u w:val="single"/>
        </w:rPr>
        <w:t>/所</w:t>
      </w:r>
    </w:p>
    <w:p w:rsidR="007136B0" w:rsidRPr="007C6C99" w:rsidRDefault="007136B0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7C6C99">
        <w:rPr>
          <w:rFonts w:ascii="標楷體" w:eastAsia="標楷體" w:hAnsi="標楷體" w:hint="eastAsia"/>
          <w:color w:val="000000" w:themeColor="text1"/>
          <w:sz w:val="32"/>
        </w:rPr>
        <w:t>高壓氣體鋼瓶及管路作業檢點表</w:t>
      </w:r>
      <w:r w:rsidR="000C5F0D" w:rsidRPr="007C6C99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B20B17" w:rsidRPr="007C6C99">
        <w:rPr>
          <w:rFonts w:ascii="標楷體" w:eastAsia="標楷體" w:hAnsi="標楷體" w:hint="eastAsia"/>
          <w:color w:val="000000" w:themeColor="text1"/>
          <w:sz w:val="32"/>
        </w:rPr>
        <w:t>每日</w:t>
      </w:r>
      <w:r w:rsidR="00F05640">
        <w:rPr>
          <w:rFonts w:ascii="標楷體" w:eastAsia="標楷體" w:hAnsi="標楷體" w:hint="eastAsia"/>
          <w:color w:val="000000" w:themeColor="text1"/>
          <w:sz w:val="32"/>
        </w:rPr>
        <w:t>或作業前</w:t>
      </w:r>
      <w:r w:rsidR="000C5F0D" w:rsidRPr="007C6C99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:rsidR="00F05640" w:rsidRDefault="00F05640">
      <w:pPr>
        <w:rPr>
          <w:rFonts w:ascii="標楷體" w:eastAsia="標楷體" w:hAnsi="標楷體" w:cs="新細明體"/>
          <w:kern w:val="0"/>
        </w:rPr>
      </w:pPr>
    </w:p>
    <w:p w:rsidR="007136B0" w:rsidRPr="00CF1726" w:rsidRDefault="0022529A">
      <w:pPr>
        <w:rPr>
          <w:rFonts w:ascii="新細明體" w:hAnsi="新細明體"/>
        </w:rPr>
      </w:pPr>
      <w:r>
        <w:rPr>
          <w:rFonts w:ascii="標楷體" w:eastAsia="標楷體" w:hAnsi="標楷體" w:cs="新細明體" w:hint="eastAsia"/>
          <w:kern w:val="0"/>
        </w:rPr>
        <w:t>實驗場所</w:t>
      </w:r>
      <w:r w:rsidR="00B20B17" w:rsidRPr="00BC187A">
        <w:rPr>
          <w:rFonts w:ascii="標楷體" w:eastAsia="標楷體" w:hAnsi="標楷體" w:cs="新細明體" w:hint="eastAsia"/>
          <w:kern w:val="0"/>
        </w:rPr>
        <w:t>名稱</w:t>
      </w:r>
      <w:r w:rsidR="00B20B17">
        <w:rPr>
          <w:rFonts w:ascii="標楷體" w:eastAsia="標楷體" w:hAnsi="標楷體" w:cs="新細明體" w:hint="eastAsia"/>
          <w:kern w:val="0"/>
        </w:rPr>
        <w:t>、編號</w:t>
      </w:r>
      <w:r w:rsidR="00B20B17" w:rsidRPr="00BC187A">
        <w:rPr>
          <w:rFonts w:ascii="標楷體" w:eastAsia="標楷體" w:hAnsi="標楷體" w:cs="新細明體" w:hint="eastAsia"/>
          <w:kern w:val="0"/>
        </w:rPr>
        <w:t>：</w:t>
      </w:r>
      <w:r w:rsidR="00B20B17" w:rsidRPr="00BC187A">
        <w:rPr>
          <w:rFonts w:ascii="標楷體" w:eastAsia="標楷體" w:hAnsi="標楷體"/>
          <w:bCs/>
          <w:u w:val="single"/>
        </w:rPr>
        <w:t xml:space="preserve">                    </w:t>
      </w:r>
      <w:r w:rsidR="00B20B17" w:rsidRPr="00BC187A">
        <w:rPr>
          <w:rFonts w:ascii="標楷體" w:eastAsia="標楷體" w:hAnsi="標楷體" w:hint="eastAsia"/>
          <w:bCs/>
          <w:u w:val="single"/>
        </w:rPr>
        <w:t xml:space="preserve">    </w:t>
      </w:r>
      <w:r w:rsidR="00B20B17">
        <w:rPr>
          <w:rFonts w:ascii="標楷體" w:eastAsia="標楷體" w:hAnsi="標楷體" w:hint="eastAsia"/>
          <w:bCs/>
          <w:u w:val="single"/>
        </w:rPr>
        <w:t xml:space="preserve">   </w:t>
      </w:r>
      <w:r w:rsidR="00B20B17" w:rsidRPr="00D83930">
        <w:rPr>
          <w:rFonts w:ascii="標楷體" w:eastAsia="標楷體" w:hAnsi="標楷體" w:hint="eastAsia"/>
          <w:bCs/>
        </w:rPr>
        <w:t xml:space="preserve">                       </w:t>
      </w:r>
      <w:r>
        <w:rPr>
          <w:rFonts w:ascii="標楷體" w:eastAsia="標楷體" w:hAnsi="標楷體" w:hint="eastAsia"/>
          <w:bCs/>
        </w:rPr>
        <w:t xml:space="preserve">                             </w:t>
      </w:r>
      <w:r w:rsidR="00B20B17" w:rsidRPr="00BC187A">
        <w:rPr>
          <w:rFonts w:ascii="標楷體" w:eastAsia="標楷體" w:hAnsi="標楷體" w:hint="eastAsia"/>
          <w:bCs/>
        </w:rPr>
        <w:t>檢查日期：</w:t>
      </w:r>
      <w:r w:rsidR="00B20B17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B20B17" w:rsidRPr="00BC187A">
        <w:rPr>
          <w:rFonts w:ascii="標楷體" w:eastAsia="標楷體" w:hAnsi="標楷體"/>
          <w:bCs/>
          <w:u w:val="single"/>
        </w:rPr>
        <w:t xml:space="preserve">   </w:t>
      </w:r>
      <w:r w:rsidR="00B20B17" w:rsidRPr="00BC187A">
        <w:rPr>
          <w:rFonts w:ascii="標楷體" w:eastAsia="標楷體" w:hAnsi="標楷體" w:hint="eastAsia"/>
          <w:bCs/>
        </w:rPr>
        <w:t>年</w:t>
      </w:r>
      <w:r w:rsidR="00B20B17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B20B17" w:rsidRPr="00BC187A">
        <w:rPr>
          <w:rFonts w:ascii="標楷體" w:eastAsia="標楷體" w:hAnsi="標楷體"/>
          <w:bCs/>
          <w:u w:val="single"/>
        </w:rPr>
        <w:t xml:space="preserve">  </w:t>
      </w:r>
      <w:r w:rsidR="00B20B17" w:rsidRPr="00BC187A">
        <w:rPr>
          <w:rFonts w:ascii="標楷體" w:eastAsia="標楷體" w:hAnsi="標楷體" w:hint="eastAsia"/>
          <w:bCs/>
        </w:rPr>
        <w:t>月</w:t>
      </w: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6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56"/>
        <w:gridCol w:w="264"/>
        <w:gridCol w:w="321"/>
        <w:gridCol w:w="320"/>
        <w:gridCol w:w="320"/>
        <w:gridCol w:w="320"/>
        <w:gridCol w:w="320"/>
        <w:gridCol w:w="213"/>
        <w:gridCol w:w="10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>
            <w:pPr>
              <w:ind w:left="567" w:right="567"/>
              <w:jc w:val="distribute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檢點項目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1</w:t>
            </w:r>
            <w:r w:rsidR="00257382" w:rsidRPr="007C6C99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320" w:type="dxa"/>
            <w:gridSpan w:val="2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321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20" w:type="dxa"/>
            <w:gridSpan w:val="2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320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21" w:type="dxa"/>
            <w:vAlign w:val="center"/>
          </w:tcPr>
          <w:p w:rsidR="007136B0" w:rsidRPr="007C6C99" w:rsidRDefault="007136B0" w:rsidP="00257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1.鋼瓶是否固定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2.有否名稱標示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3.鋼瓶柱塞有否洩漏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4.調壓器是否正常有否洩漏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5.高壓橡皮管有否損壞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6.是否有管夾固定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7.流量計是否損壞、洩漏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8.共同輸送管路是否腐蝕、損壞、洩漏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9.空瓶處理情況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7136B0" w:rsidP="00DD0B6A">
            <w:pPr>
              <w:adjustRightInd w:val="0"/>
              <w:snapToGrid w:val="0"/>
              <w:ind w:left="288" w:hangingChars="120" w:hanging="288"/>
              <w:rPr>
                <w:rFonts w:ascii="標楷體" w:eastAsia="標楷體" w:hAnsi="標楷體"/>
                <w:szCs w:val="24"/>
              </w:rPr>
            </w:pPr>
            <w:r w:rsidRPr="007C6C99">
              <w:rPr>
                <w:rFonts w:ascii="標楷體" w:eastAsia="標楷體" w:hAnsi="標楷體" w:hint="eastAsia"/>
                <w:szCs w:val="24"/>
              </w:rPr>
              <w:t>10.備用氣體貯放情況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728B" w:rsidRPr="007C6C99" w:rsidTr="00CB06A1">
        <w:trPr>
          <w:jc w:val="center"/>
        </w:trPr>
        <w:tc>
          <w:tcPr>
            <w:tcW w:w="4423" w:type="dxa"/>
            <w:gridSpan w:val="2"/>
          </w:tcPr>
          <w:p w:rsidR="0025728B" w:rsidRPr="007C6C99" w:rsidRDefault="0025728B" w:rsidP="0025728B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11.</w:t>
            </w:r>
            <w:r w:rsidRPr="0025728B">
              <w:rPr>
                <w:rFonts w:ascii="標楷體" w:eastAsia="標楷體" w:hAnsi="標楷體" w:hint="eastAsia"/>
                <w:color w:val="000000"/>
              </w:rPr>
              <w:t>氣體鋼瓶未使用時，應將鋼瓶板手（開瓶器）取下</w:t>
            </w: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25728B" w:rsidRPr="007C6C99" w:rsidRDefault="0025728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B17" w:rsidRPr="007C6C99" w:rsidTr="00CB06A1">
        <w:trPr>
          <w:jc w:val="center"/>
        </w:trPr>
        <w:tc>
          <w:tcPr>
            <w:tcW w:w="4423" w:type="dxa"/>
            <w:gridSpan w:val="2"/>
          </w:tcPr>
          <w:p w:rsidR="007136B0" w:rsidRPr="007C6C99" w:rsidRDefault="0025728B" w:rsidP="00DD0B6A">
            <w:pPr>
              <w:adjustRightInd w:val="0"/>
              <w:snapToGrid w:val="0"/>
              <w:ind w:left="168" w:hangingChars="70" w:hanging="16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7136B0" w:rsidRPr="007C6C99">
              <w:rPr>
                <w:rFonts w:ascii="標楷體" w:eastAsia="標楷體" w:hAnsi="標楷體" w:hint="eastAsia"/>
                <w:szCs w:val="24"/>
              </w:rPr>
              <w:t>.其他</w:t>
            </w: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  <w:gridSpan w:val="2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</w:tcPr>
          <w:p w:rsidR="007136B0" w:rsidRPr="007C6C99" w:rsidRDefault="007136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C6C99" w:rsidRPr="00CF1726" w:rsidTr="00CB06A1">
        <w:trPr>
          <w:trHeight w:val="258"/>
          <w:jc w:val="center"/>
        </w:trPr>
        <w:tc>
          <w:tcPr>
            <w:tcW w:w="1162" w:type="dxa"/>
            <w:vMerge w:val="restart"/>
            <w:vAlign w:val="center"/>
          </w:tcPr>
          <w:p w:rsidR="007C6C99" w:rsidRPr="00FD38A8" w:rsidRDefault="007C6C99" w:rsidP="0022529A">
            <w:pPr>
              <w:autoSpaceDE w:val="0"/>
              <w:autoSpaceDN w:val="0"/>
              <w:adjustRightInd w:val="0"/>
              <w:spacing w:line="260" w:lineRule="exact"/>
              <w:ind w:left="84" w:right="42" w:hanging="19"/>
              <w:jc w:val="center"/>
              <w:rPr>
                <w:rFonts w:ascii="標楷體" w:eastAsia="標楷體" w:hAnsi="標楷體"/>
                <w:kern w:val="0"/>
              </w:rPr>
            </w:pPr>
            <w:r w:rsidRPr="00B60491">
              <w:rPr>
                <w:rFonts w:ascii="標楷體" w:eastAsia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3261" w:type="dxa"/>
          </w:tcPr>
          <w:p w:rsidR="007C6C99" w:rsidRPr="00FD38A8" w:rsidRDefault="007C6C99" w:rsidP="00F05640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檢查人員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每日或作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</w:rPr>
              <w:t>業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前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  <w:gridSpan w:val="2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1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  <w:gridSpan w:val="2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1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</w:tr>
      <w:tr w:rsidR="007C6C99" w:rsidRPr="00CF1726" w:rsidTr="00CB06A1">
        <w:trPr>
          <w:trHeight w:val="258"/>
          <w:jc w:val="center"/>
        </w:trPr>
        <w:tc>
          <w:tcPr>
            <w:tcW w:w="1162" w:type="dxa"/>
            <w:vMerge/>
          </w:tcPr>
          <w:p w:rsidR="007C6C99" w:rsidRPr="00CF1726" w:rsidRDefault="007C6C99" w:rsidP="007C6C9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3261" w:type="dxa"/>
          </w:tcPr>
          <w:p w:rsidR="007C6C99" w:rsidRPr="00CF1726" w:rsidRDefault="007C6C99" w:rsidP="00F05640">
            <w:pPr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實驗室負責人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異常狀況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</w:rPr>
              <w:t>發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生時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  <w:gridSpan w:val="2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1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  <w:gridSpan w:val="2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1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</w:tr>
      <w:tr w:rsidR="007C6C99" w:rsidRPr="00CF1726" w:rsidTr="00CB06A1">
        <w:trPr>
          <w:trHeight w:val="258"/>
          <w:jc w:val="center"/>
        </w:trPr>
        <w:tc>
          <w:tcPr>
            <w:tcW w:w="1162" w:type="dxa"/>
            <w:vMerge/>
          </w:tcPr>
          <w:p w:rsidR="007C6C99" w:rsidRPr="00CF1726" w:rsidRDefault="007C6C99" w:rsidP="007C6C9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3261" w:type="dxa"/>
          </w:tcPr>
          <w:p w:rsidR="007C6C99" w:rsidRPr="00CF1726" w:rsidRDefault="007C6C99" w:rsidP="00F05640">
            <w:pPr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系所主管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異常狀況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</w:rPr>
              <w:t>發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生時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  <w:gridSpan w:val="2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1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  <w:gridSpan w:val="2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0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  <w:tc>
          <w:tcPr>
            <w:tcW w:w="321" w:type="dxa"/>
          </w:tcPr>
          <w:p w:rsidR="007C6C99" w:rsidRPr="00CF1726" w:rsidRDefault="007C6C99">
            <w:pPr>
              <w:rPr>
                <w:rFonts w:ascii="新細明體" w:hAnsi="新細明體"/>
              </w:rPr>
            </w:pPr>
          </w:p>
        </w:tc>
      </w:tr>
      <w:tr w:rsidR="007C6C99" w:rsidRPr="00CF1726" w:rsidTr="00CB06A1">
        <w:trPr>
          <w:cantSplit/>
          <w:trHeight w:val="1013"/>
          <w:jc w:val="center"/>
        </w:trPr>
        <w:tc>
          <w:tcPr>
            <w:tcW w:w="1162" w:type="dxa"/>
            <w:vMerge w:val="restart"/>
            <w:vAlign w:val="center"/>
          </w:tcPr>
          <w:p w:rsidR="007C6C99" w:rsidRPr="00CB06A1" w:rsidRDefault="007C6C99" w:rsidP="00CB06A1">
            <w:pPr>
              <w:autoSpaceDE w:val="0"/>
              <w:autoSpaceDN w:val="0"/>
              <w:adjustRightInd w:val="0"/>
              <w:spacing w:line="260" w:lineRule="exact"/>
              <w:ind w:right="62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</w:rPr>
              <w:t>注意事</w:t>
            </w:r>
            <w:bookmarkStart w:id="0" w:name="_GoBack"/>
            <w:bookmarkEnd w:id="0"/>
            <w:r w:rsidRPr="00FD38A8">
              <w:rPr>
                <w:rFonts w:ascii="標楷體" w:eastAsia="標楷體" w:hAnsi="標楷體" w:cs="新細明體" w:hint="eastAsia"/>
                <w:kern w:val="0"/>
                <w:sz w:val="20"/>
              </w:rPr>
              <w:t>項</w:t>
            </w:r>
          </w:p>
        </w:tc>
        <w:tc>
          <w:tcPr>
            <w:tcW w:w="7797" w:type="dxa"/>
            <w:gridSpan w:val="16"/>
            <w:vMerge w:val="restart"/>
          </w:tcPr>
          <w:p w:rsidR="007C6C99" w:rsidRPr="00EA4234" w:rsidRDefault="007C6C99" w:rsidP="007C6C99">
            <w:pPr>
              <w:autoSpaceDE w:val="0"/>
              <w:autoSpaceDN w:val="0"/>
              <w:adjustRightInd w:val="0"/>
              <w:spacing w:before="11" w:line="234" w:lineRule="exact"/>
              <w:ind w:left="113" w:right="127" w:hanging="141"/>
              <w:rPr>
                <w:rFonts w:eastAsia="標楷體"/>
                <w:kern w:val="0"/>
                <w:sz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1.</w:t>
            </w:r>
            <w:r w:rsidRPr="00EA4234">
              <w:rPr>
                <w:rFonts w:eastAsia="標楷體" w:hAnsi="標楷體"/>
                <w:kern w:val="0"/>
                <w:sz w:val="20"/>
              </w:rPr>
              <w:t>檢查週期：操作人員每日或作業前進行檢點；檢查方法：反覆作動，查看動作狀況是否正常。</w:t>
            </w:r>
          </w:p>
          <w:p w:rsidR="007C6C99" w:rsidRPr="00EA4234" w:rsidRDefault="007C6C99" w:rsidP="007C6C99">
            <w:pPr>
              <w:autoSpaceDE w:val="0"/>
              <w:autoSpaceDN w:val="0"/>
              <w:adjustRightInd w:val="0"/>
              <w:spacing w:before="11" w:line="234" w:lineRule="exact"/>
              <w:ind w:left="113" w:right="127" w:hanging="113"/>
              <w:rPr>
                <w:rFonts w:eastAsia="標楷體"/>
                <w:kern w:val="0"/>
                <w:sz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2.</w:t>
            </w:r>
            <w:r w:rsidRPr="00EA4234">
              <w:rPr>
                <w:rFonts w:eastAsia="標楷體" w:hAnsi="標楷體"/>
                <w:kern w:val="0"/>
                <w:sz w:val="20"/>
              </w:rPr>
              <w:t>檢查結果</w:t>
            </w:r>
            <w:r w:rsidRPr="00EA4234">
              <w:rPr>
                <w:rFonts w:eastAsia="標楷體"/>
                <w:kern w:val="0"/>
                <w:sz w:val="20"/>
              </w:rPr>
              <w:t>“</w:t>
            </w:r>
            <w:r w:rsidRPr="00EA4234">
              <w:rPr>
                <w:rFonts w:eastAsia="標楷體" w:hAnsi="標楷體"/>
                <w:kern w:val="0"/>
                <w:sz w:val="20"/>
              </w:rPr>
              <w:t>正常</w:t>
            </w:r>
            <w:r w:rsidRPr="00EA4234">
              <w:rPr>
                <w:rFonts w:eastAsia="標楷體"/>
                <w:kern w:val="0"/>
                <w:sz w:val="20"/>
              </w:rPr>
              <w:t>”</w:t>
            </w:r>
            <w:r w:rsidRPr="00EA4234">
              <w:rPr>
                <w:rFonts w:eastAsia="標楷體" w:hAnsi="標楷體"/>
                <w:kern w:val="0"/>
                <w:sz w:val="20"/>
              </w:rPr>
              <w:t>打</w:t>
            </w:r>
            <w:r w:rsidRPr="00EA4234"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 w:hint="eastAsia"/>
                <w:kern w:val="0"/>
                <w:sz w:val="20"/>
              </w:rPr>
              <w:t>V</w:t>
            </w:r>
            <w:r w:rsidRPr="00EA4234">
              <w:rPr>
                <w:rFonts w:eastAsia="標楷體"/>
                <w:kern w:val="0"/>
                <w:sz w:val="20"/>
              </w:rPr>
              <w:t>)</w:t>
            </w:r>
            <w:r w:rsidRPr="00EA4234">
              <w:rPr>
                <w:rFonts w:eastAsia="標楷體" w:hAnsi="標楷體"/>
                <w:kern w:val="0"/>
                <w:sz w:val="20"/>
              </w:rPr>
              <w:t>，</w:t>
            </w:r>
            <w:r w:rsidRPr="00EA4234">
              <w:rPr>
                <w:rFonts w:eastAsia="標楷體"/>
                <w:kern w:val="0"/>
                <w:sz w:val="20"/>
              </w:rPr>
              <w:t>“</w:t>
            </w:r>
            <w:r w:rsidRPr="00EA4234">
              <w:rPr>
                <w:rFonts w:eastAsia="標楷體" w:hAnsi="標楷體"/>
                <w:kern w:val="0"/>
                <w:sz w:val="20"/>
              </w:rPr>
              <w:t>異常</w:t>
            </w:r>
            <w:r w:rsidRPr="00EA4234">
              <w:rPr>
                <w:rFonts w:eastAsia="標楷體"/>
                <w:kern w:val="0"/>
                <w:sz w:val="20"/>
              </w:rPr>
              <w:t>”</w:t>
            </w:r>
            <w:r w:rsidRPr="00EA4234">
              <w:rPr>
                <w:rFonts w:eastAsia="標楷體" w:hAnsi="標楷體"/>
                <w:kern w:val="0"/>
                <w:sz w:val="20"/>
              </w:rPr>
              <w:t>的打</w:t>
            </w:r>
            <w:r w:rsidRPr="00EA4234">
              <w:rPr>
                <w:rFonts w:eastAsia="標楷體"/>
                <w:kern w:val="0"/>
                <w:sz w:val="20"/>
              </w:rPr>
              <w:t>(×)</w:t>
            </w:r>
            <w:r w:rsidRPr="00EA4234">
              <w:rPr>
                <w:rFonts w:eastAsia="標楷體" w:hAnsi="標楷體"/>
                <w:kern w:val="0"/>
                <w:sz w:val="20"/>
              </w:rPr>
              <w:t>，無此項目打</w:t>
            </w:r>
            <w:r w:rsidRPr="00EA4234">
              <w:rPr>
                <w:rFonts w:eastAsia="標楷體"/>
                <w:kern w:val="0"/>
                <w:sz w:val="20"/>
              </w:rPr>
              <w:t>(</w:t>
            </w:r>
            <w:r w:rsidRPr="00EA4234">
              <w:rPr>
                <w:rFonts w:eastAsia="標楷體" w:hAnsi="標楷體"/>
                <w:kern w:val="0"/>
                <w:sz w:val="20"/>
              </w:rPr>
              <w:t>／</w:t>
            </w:r>
            <w:r w:rsidRPr="00EA4234">
              <w:rPr>
                <w:rFonts w:eastAsia="標楷體"/>
                <w:kern w:val="0"/>
                <w:sz w:val="20"/>
              </w:rPr>
              <w:t>)</w:t>
            </w:r>
            <w:r w:rsidRPr="00EA4234">
              <w:rPr>
                <w:rFonts w:eastAsia="標楷體" w:hAnsi="標楷體"/>
                <w:kern w:val="0"/>
                <w:sz w:val="20"/>
              </w:rPr>
              <w:t>，異常時，請立即報修</w:t>
            </w:r>
            <w:r w:rsidRPr="00EA4234">
              <w:rPr>
                <w:rFonts w:eastAsia="標楷體"/>
                <w:kern w:val="0"/>
                <w:sz w:val="20"/>
              </w:rPr>
              <w:t xml:space="preserve"> </w:t>
            </w:r>
            <w:r w:rsidRPr="00EA4234">
              <w:rPr>
                <w:rFonts w:eastAsia="標楷體" w:hAnsi="標楷體"/>
                <w:kern w:val="0"/>
                <w:sz w:val="20"/>
              </w:rPr>
              <w:t>並送負責老師及主管簽章；無異常時，於每月底送負責老師及主管簽章即可。</w:t>
            </w:r>
          </w:p>
          <w:p w:rsidR="007C6C99" w:rsidRDefault="007C6C99" w:rsidP="007C6C99">
            <w:pPr>
              <w:rPr>
                <w:rFonts w:eastAsia="標楷體" w:hAnsi="標楷體"/>
                <w:kern w:val="0"/>
                <w:sz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3.</w:t>
            </w:r>
            <w:r w:rsidRPr="00EA4234">
              <w:rPr>
                <w:rFonts w:eastAsia="標楷體" w:hAnsi="標楷體"/>
                <w:kern w:val="0"/>
                <w:sz w:val="20"/>
              </w:rPr>
              <w:t>本表單於學期中留存於實驗場所，學期末統一收回系所辦公室，自行留存以供備查。</w:t>
            </w:r>
          </w:p>
          <w:p w:rsidR="007C6C99" w:rsidRPr="00CF1726" w:rsidRDefault="007C6C99" w:rsidP="007C6C99">
            <w:pPr>
              <w:rPr>
                <w:rFonts w:ascii="新細明體" w:hAnsi="新細明體"/>
              </w:rPr>
            </w:pPr>
            <w:r>
              <w:rPr>
                <w:rFonts w:eastAsia="標楷體" w:hAnsi="標楷體" w:hint="eastAsia"/>
                <w:kern w:val="0"/>
                <w:sz w:val="20"/>
              </w:rPr>
              <w:t>4.</w:t>
            </w:r>
            <w:r w:rsidRPr="007C6C99">
              <w:rPr>
                <w:rFonts w:ascii="標楷體" w:eastAsia="標楷體" w:hAnsi="標楷體" w:hint="eastAsia"/>
                <w:sz w:val="22"/>
              </w:rPr>
              <w:t>檢查記記錄表格請放置儀器旁</w:t>
            </w:r>
          </w:p>
        </w:tc>
        <w:tc>
          <w:tcPr>
            <w:tcW w:w="2078" w:type="dxa"/>
            <w:gridSpan w:val="7"/>
            <w:vAlign w:val="center"/>
          </w:tcPr>
          <w:p w:rsidR="007C6C99" w:rsidRDefault="0022529A" w:rsidP="007C6C99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實驗場所</w:t>
            </w:r>
            <w:r w:rsidR="007C6C99"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負責人</w:t>
            </w:r>
          </w:p>
          <w:p w:rsidR="007C6C99" w:rsidRPr="00B60491" w:rsidRDefault="007C6C99" w:rsidP="007C6C99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3308" w:type="dxa"/>
            <w:gridSpan w:val="11"/>
          </w:tcPr>
          <w:p w:rsidR="007C6C99" w:rsidRPr="00CF1726" w:rsidRDefault="007C6C99" w:rsidP="007C6C99">
            <w:pPr>
              <w:rPr>
                <w:rFonts w:ascii="新細明體" w:hAnsi="新細明體"/>
              </w:rPr>
            </w:pPr>
          </w:p>
        </w:tc>
      </w:tr>
      <w:tr w:rsidR="007C6C99" w:rsidRPr="00CF1726" w:rsidTr="00CB06A1">
        <w:trPr>
          <w:cantSplit/>
          <w:trHeight w:val="714"/>
          <w:jc w:val="center"/>
        </w:trPr>
        <w:tc>
          <w:tcPr>
            <w:tcW w:w="1162" w:type="dxa"/>
            <w:vMerge/>
          </w:tcPr>
          <w:p w:rsidR="007C6C99" w:rsidRPr="00FD38A8" w:rsidRDefault="007C6C99" w:rsidP="003D6F48">
            <w:pPr>
              <w:autoSpaceDE w:val="0"/>
              <w:autoSpaceDN w:val="0"/>
              <w:adjustRightInd w:val="0"/>
              <w:spacing w:before="1" w:line="100" w:lineRule="exact"/>
              <w:ind w:right="-2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797" w:type="dxa"/>
            <w:gridSpan w:val="16"/>
            <w:vMerge/>
          </w:tcPr>
          <w:p w:rsidR="007C6C99" w:rsidRPr="00EA4234" w:rsidRDefault="007C6C99" w:rsidP="007C6C99">
            <w:pPr>
              <w:autoSpaceDE w:val="0"/>
              <w:autoSpaceDN w:val="0"/>
              <w:adjustRightInd w:val="0"/>
              <w:spacing w:before="11" w:line="234" w:lineRule="exact"/>
              <w:ind w:left="113" w:right="127" w:hanging="141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78" w:type="dxa"/>
            <w:gridSpan w:val="7"/>
            <w:vAlign w:val="center"/>
          </w:tcPr>
          <w:p w:rsidR="00356540" w:rsidRDefault="007C6C99" w:rsidP="007C6C99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position w:val="-1"/>
                <w:sz w:val="22"/>
              </w:rPr>
            </w:pP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系所主管</w:t>
            </w:r>
          </w:p>
          <w:p w:rsidR="007C6C99" w:rsidRPr="00B60491" w:rsidRDefault="007C6C99" w:rsidP="007C6C99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3308" w:type="dxa"/>
            <w:gridSpan w:val="11"/>
          </w:tcPr>
          <w:p w:rsidR="007C6C99" w:rsidRPr="00CF1726" w:rsidRDefault="007C6C99" w:rsidP="007C6C99">
            <w:pPr>
              <w:rPr>
                <w:rFonts w:ascii="新細明體" w:hAnsi="新細明體"/>
              </w:rPr>
            </w:pPr>
          </w:p>
        </w:tc>
      </w:tr>
    </w:tbl>
    <w:p w:rsidR="007136B0" w:rsidRPr="00CF1726" w:rsidRDefault="007136B0">
      <w:pPr>
        <w:rPr>
          <w:rFonts w:ascii="新細明體" w:hAnsi="新細明體"/>
        </w:rPr>
      </w:pPr>
    </w:p>
    <w:p w:rsidR="007136B0" w:rsidRPr="00CF1726" w:rsidRDefault="007136B0">
      <w:pPr>
        <w:jc w:val="center"/>
        <w:rPr>
          <w:rFonts w:ascii="新細明體" w:hAnsi="新細明體"/>
          <w:sz w:val="28"/>
        </w:rPr>
      </w:pPr>
      <w:r w:rsidRPr="00CF1726">
        <w:rPr>
          <w:rFonts w:ascii="新細明體" w:hAnsi="新細明體" w:hint="eastAsia"/>
          <w:sz w:val="28"/>
        </w:rPr>
        <w:t xml:space="preserve">          </w:t>
      </w:r>
    </w:p>
    <w:sectPr w:rsidR="007136B0" w:rsidRPr="00CF1726" w:rsidSect="00B20B17">
      <w:pgSz w:w="16840" w:h="11907" w:orient="landscape"/>
      <w:pgMar w:top="510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12" w:rsidRDefault="002E6612" w:rsidP="00B20B17">
      <w:r>
        <w:separator/>
      </w:r>
    </w:p>
  </w:endnote>
  <w:endnote w:type="continuationSeparator" w:id="0">
    <w:p w:rsidR="002E6612" w:rsidRDefault="002E6612" w:rsidP="00B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12" w:rsidRDefault="002E6612" w:rsidP="00B20B17">
      <w:r>
        <w:separator/>
      </w:r>
    </w:p>
  </w:footnote>
  <w:footnote w:type="continuationSeparator" w:id="0">
    <w:p w:rsidR="002E6612" w:rsidRDefault="002E6612" w:rsidP="00B2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5691C"/>
    <w:rsid w:val="000A404C"/>
    <w:rsid w:val="000C5F0D"/>
    <w:rsid w:val="0017269F"/>
    <w:rsid w:val="001E2840"/>
    <w:rsid w:val="0022529A"/>
    <w:rsid w:val="0025728B"/>
    <w:rsid w:val="00257382"/>
    <w:rsid w:val="00262C81"/>
    <w:rsid w:val="002E6612"/>
    <w:rsid w:val="00356540"/>
    <w:rsid w:val="00595862"/>
    <w:rsid w:val="00673DC8"/>
    <w:rsid w:val="006D3E20"/>
    <w:rsid w:val="007136B0"/>
    <w:rsid w:val="007C6C99"/>
    <w:rsid w:val="0095691C"/>
    <w:rsid w:val="009C65B7"/>
    <w:rsid w:val="00B20B17"/>
    <w:rsid w:val="00BD6A5C"/>
    <w:rsid w:val="00CB06A1"/>
    <w:rsid w:val="00CF1726"/>
    <w:rsid w:val="00D53A50"/>
    <w:rsid w:val="00DD0B6A"/>
    <w:rsid w:val="00E93271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B547AD"/>
  <w15:docId w15:val="{320D4492-101D-49DB-8102-FF44BB6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8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5F0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20B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0B17"/>
    <w:rPr>
      <w:kern w:val="2"/>
    </w:rPr>
  </w:style>
  <w:style w:type="paragraph" w:styleId="a6">
    <w:name w:val="footer"/>
    <w:basedOn w:val="a"/>
    <w:link w:val="a7"/>
    <w:rsid w:val="00B20B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20B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          系高壓氣體鋼瓶及管路作業檢點表</dc:title>
  <dc:creator>yuan</dc:creator>
  <cp:lastModifiedBy>User</cp:lastModifiedBy>
  <cp:revision>8</cp:revision>
  <cp:lastPrinted>2008-06-17T06:03:00Z</cp:lastPrinted>
  <dcterms:created xsi:type="dcterms:W3CDTF">2014-09-30T07:33:00Z</dcterms:created>
  <dcterms:modified xsi:type="dcterms:W3CDTF">2021-03-03T07:42:00Z</dcterms:modified>
</cp:coreProperties>
</file>