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2C" w:rsidRPr="0061622C" w:rsidRDefault="0061622C" w:rsidP="0061622C">
      <w:pPr>
        <w:pStyle w:val="a3"/>
        <w:spacing w:before="115"/>
        <w:jc w:val="center"/>
        <w:rPr>
          <w:rFonts w:ascii="標楷體" w:eastAsia="標楷體" w:hAnsi="標楷體"/>
          <w:b/>
        </w:rPr>
      </w:pPr>
      <w:r w:rsidRPr="0061622C">
        <w:rPr>
          <w:rFonts w:ascii="標楷體" w:eastAsia="標楷體" w:hAnsi="標楷體" w:cs="微軟正黑體" w:hint="eastAsia"/>
          <w:b/>
          <w:sz w:val="32"/>
        </w:rPr>
        <w:t>國立臺灣大學環境保護暨職業安全衛生中心場地借用要點</w:t>
      </w:r>
    </w:p>
    <w:p w:rsidR="00786443" w:rsidRDefault="0061622C" w:rsidP="0061622C">
      <w:pPr>
        <w:pStyle w:val="a3"/>
        <w:spacing w:before="115"/>
        <w:jc w:val="right"/>
        <w:rPr>
          <w:rFonts w:ascii="標楷體" w:eastAsia="標楷體" w:hAnsi="標楷體" w:cs="微軟正黑體"/>
          <w:sz w:val="20"/>
        </w:rPr>
      </w:pPr>
      <w:r w:rsidRPr="0061622C">
        <w:rPr>
          <w:rFonts w:ascii="標楷體" w:eastAsia="標楷體" w:hAnsi="標楷體" w:cs="微軟正黑體" w:hint="eastAsia"/>
          <w:sz w:val="20"/>
        </w:rPr>
        <w:t>民國</w:t>
      </w:r>
      <w:r w:rsidRPr="0061622C">
        <w:rPr>
          <w:rFonts w:ascii="標楷體" w:eastAsia="標楷體" w:hAnsi="標楷體"/>
          <w:sz w:val="20"/>
        </w:rPr>
        <w:t xml:space="preserve"> 100 </w:t>
      </w:r>
      <w:r w:rsidRPr="0061622C">
        <w:rPr>
          <w:rFonts w:ascii="標楷體" w:eastAsia="標楷體" w:hAnsi="標楷體" w:cs="微軟正黑體" w:hint="eastAsia"/>
          <w:sz w:val="20"/>
        </w:rPr>
        <w:t>年</w:t>
      </w:r>
      <w:r w:rsidRPr="0061622C">
        <w:rPr>
          <w:rFonts w:ascii="標楷體" w:eastAsia="標楷體" w:hAnsi="標楷體"/>
          <w:sz w:val="20"/>
        </w:rPr>
        <w:t xml:space="preserve"> 9 </w:t>
      </w:r>
      <w:r w:rsidRPr="0061622C">
        <w:rPr>
          <w:rFonts w:ascii="標楷體" w:eastAsia="標楷體" w:hAnsi="標楷體" w:cs="微軟正黑體" w:hint="eastAsia"/>
          <w:sz w:val="20"/>
        </w:rPr>
        <w:t>月</w:t>
      </w:r>
      <w:r w:rsidRPr="0061622C">
        <w:rPr>
          <w:rFonts w:ascii="標楷體" w:eastAsia="標楷體" w:hAnsi="標楷體"/>
          <w:sz w:val="20"/>
        </w:rPr>
        <w:t xml:space="preserve"> 27 </w:t>
      </w:r>
      <w:r w:rsidRPr="0061622C">
        <w:rPr>
          <w:rFonts w:ascii="標楷體" w:eastAsia="標楷體" w:hAnsi="標楷體" w:cs="微軟正黑體" w:hint="eastAsia"/>
          <w:sz w:val="20"/>
        </w:rPr>
        <w:t>日第</w:t>
      </w:r>
      <w:r w:rsidRPr="0061622C">
        <w:rPr>
          <w:rFonts w:ascii="標楷體" w:eastAsia="標楷體" w:hAnsi="標楷體"/>
          <w:sz w:val="20"/>
        </w:rPr>
        <w:t xml:space="preserve"> 2686 </w:t>
      </w:r>
      <w:r w:rsidRPr="0061622C">
        <w:rPr>
          <w:rFonts w:ascii="標楷體" w:eastAsia="標楷體" w:hAnsi="標楷體" w:cs="微軟正黑體" w:hint="eastAsia"/>
          <w:sz w:val="20"/>
        </w:rPr>
        <w:t>次行政會議通過</w:t>
      </w:r>
    </w:p>
    <w:p w:rsidR="00572C06" w:rsidRPr="00572C06" w:rsidRDefault="00572C06" w:rsidP="00572C06">
      <w:pPr>
        <w:pStyle w:val="a3"/>
        <w:spacing w:before="115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微軟正黑體" w:hint="eastAsia"/>
          <w:sz w:val="20"/>
        </w:rPr>
        <w:t xml:space="preserve"> </w:t>
      </w:r>
      <w:r w:rsidRPr="00572C06">
        <w:rPr>
          <w:rFonts w:ascii="標楷體" w:eastAsia="標楷體" w:hAnsi="標楷體" w:hint="eastAsia"/>
          <w:sz w:val="20"/>
        </w:rPr>
        <w:t>民國</w:t>
      </w:r>
      <w:r w:rsidRPr="0061622C">
        <w:rPr>
          <w:rFonts w:ascii="標楷體" w:eastAsia="標楷體" w:hAnsi="標楷體"/>
          <w:sz w:val="20"/>
        </w:rPr>
        <w:t xml:space="preserve"> 10</w:t>
      </w:r>
      <w:r>
        <w:rPr>
          <w:rFonts w:ascii="標楷體" w:eastAsia="標楷體" w:hAnsi="標楷體" w:hint="eastAsia"/>
          <w:sz w:val="20"/>
        </w:rPr>
        <w:t xml:space="preserve">9 </w:t>
      </w:r>
      <w:r w:rsidRPr="00572C06">
        <w:rPr>
          <w:rFonts w:ascii="標楷體" w:eastAsia="標楷體" w:hAnsi="標楷體" w:hint="eastAsia"/>
          <w:sz w:val="20"/>
        </w:rPr>
        <w:t>年</w:t>
      </w:r>
      <w:r w:rsidRPr="0061622C"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4</w:t>
      </w:r>
      <w:r w:rsidRPr="0061622C">
        <w:rPr>
          <w:rFonts w:ascii="標楷體" w:eastAsia="標楷體" w:hAnsi="標楷體"/>
          <w:sz w:val="20"/>
        </w:rPr>
        <w:t xml:space="preserve"> </w:t>
      </w:r>
      <w:r w:rsidRPr="00572C06">
        <w:rPr>
          <w:rFonts w:ascii="標楷體" w:eastAsia="標楷體" w:hAnsi="標楷體" w:hint="eastAsia"/>
          <w:sz w:val="20"/>
        </w:rPr>
        <w:t>月</w:t>
      </w:r>
      <w:r w:rsidRPr="0061622C"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14 </w:t>
      </w:r>
      <w:r w:rsidRPr="00572C06">
        <w:rPr>
          <w:rFonts w:ascii="標楷體" w:eastAsia="標楷體" w:hAnsi="標楷體" w:hint="eastAsia"/>
          <w:sz w:val="20"/>
        </w:rPr>
        <w:t>日第</w:t>
      </w:r>
      <w:r w:rsidRPr="0061622C"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3066</w:t>
      </w:r>
      <w:r w:rsidRPr="0061622C">
        <w:rPr>
          <w:rFonts w:ascii="標楷體" w:eastAsia="標楷體" w:hAnsi="標楷體"/>
          <w:sz w:val="20"/>
        </w:rPr>
        <w:t xml:space="preserve"> </w:t>
      </w:r>
      <w:r w:rsidRPr="00572C06">
        <w:rPr>
          <w:rFonts w:ascii="標楷體" w:eastAsia="標楷體" w:hAnsi="標楷體" w:hint="eastAsia"/>
          <w:sz w:val="20"/>
        </w:rPr>
        <w:t>次行政會議通過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為有效管理本校環境保護暨職業安全衛生中心（以下簡稱本中心）</w:t>
      </w:r>
      <w:proofErr w:type="gramStart"/>
      <w:r w:rsidRPr="0061622C">
        <w:rPr>
          <w:rFonts w:ascii="標楷體" w:eastAsia="標楷體" w:hAnsi="標楷體" w:cs="微軟正黑體" w:hint="eastAsia"/>
        </w:rPr>
        <w:t>永續廳</w:t>
      </w:r>
      <w:proofErr w:type="gramEnd"/>
      <w:r w:rsidRPr="0061622C">
        <w:rPr>
          <w:rFonts w:ascii="標楷體" w:eastAsia="標楷體" w:hAnsi="標楷體" w:cs="微軟正黑體" w:hint="eastAsia"/>
        </w:rPr>
        <w:t>、</w:t>
      </w:r>
      <w:r w:rsidRPr="0061622C">
        <w:rPr>
          <w:rFonts w:ascii="標楷體" w:eastAsia="標楷體" w:hAnsi="標楷體"/>
        </w:rPr>
        <w:t>101</w:t>
      </w:r>
      <w:r w:rsidRPr="0061622C">
        <w:rPr>
          <w:rFonts w:ascii="標楷體" w:eastAsia="標楷體" w:hAnsi="標楷體" w:cs="微軟正黑體" w:hint="eastAsia"/>
        </w:rPr>
        <w:t>展覽室、</w:t>
      </w:r>
      <w:r w:rsidRPr="0061622C">
        <w:rPr>
          <w:rFonts w:ascii="標楷體" w:eastAsia="標楷體" w:hAnsi="標楷體"/>
        </w:rPr>
        <w:t>104</w:t>
      </w:r>
      <w:r w:rsidRPr="0061622C">
        <w:rPr>
          <w:rFonts w:ascii="標楷體" w:eastAsia="標楷體" w:hAnsi="標楷體" w:cs="微軟正黑體" w:hint="eastAsia"/>
        </w:rPr>
        <w:t>及</w:t>
      </w:r>
      <w:r w:rsidRPr="0061622C">
        <w:rPr>
          <w:rFonts w:ascii="標楷體" w:eastAsia="標楷體" w:hAnsi="標楷體"/>
        </w:rPr>
        <w:t xml:space="preserve"> 105</w:t>
      </w:r>
      <w:r w:rsidRPr="0061622C">
        <w:rPr>
          <w:rFonts w:ascii="標楷體" w:eastAsia="標楷體" w:hAnsi="標楷體" w:cs="微軟正黑體" w:hint="eastAsia"/>
        </w:rPr>
        <w:t>教室之借用事宜，並依本校場地設備收入收支管理要點規定，特訂定本要點。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凡申請借用本中心場地者，應先填具申請書並檢附活動內容說明文件，活動包括一般演講會、研討會及經本校或本中心同意之校內集會或活動，應經本中心同意後，始得借用。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借用人應於本中心同意後，即預約後二</w:t>
      </w:r>
      <w:proofErr w:type="gramStart"/>
      <w:r w:rsidRPr="0061622C">
        <w:rPr>
          <w:rFonts w:ascii="標楷體" w:eastAsia="標楷體" w:hAnsi="標楷體" w:cs="微軟正黑體" w:hint="eastAsia"/>
        </w:rPr>
        <w:t>週</w:t>
      </w:r>
      <w:proofErr w:type="gramEnd"/>
      <w:r w:rsidRPr="0061622C">
        <w:rPr>
          <w:rFonts w:ascii="標楷體" w:eastAsia="標楷體" w:hAnsi="標楷體" w:cs="微軟正黑體" w:hint="eastAsia"/>
        </w:rPr>
        <w:t>內繳納場地費用之半數為訂金，否則視為放棄借用，其餘額於活動辦理前三天內繳清。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本中心如有特殊需要必須收回使用時，應於借用日一個月前通知借用者放棄借用，並無息退還所繳之費用，借用者不得異議及請求賠償。</w:t>
      </w:r>
    </w:p>
    <w:p w:rsidR="0061622C" w:rsidRPr="002C2059" w:rsidRDefault="0061622C" w:rsidP="002C2059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場地借用時間全天為</w:t>
      </w:r>
      <w:r w:rsidR="002C2059" w:rsidRPr="002C2059">
        <w:rPr>
          <w:rFonts w:ascii="標楷體" w:eastAsia="標楷體" w:hAnsi="標楷體" w:cs="微軟正黑體"/>
        </w:rPr>
        <w:t>8時至17時，上午為8時至12時，下午為13時至17時，</w:t>
      </w:r>
      <w:r w:rsidRPr="002C2059">
        <w:rPr>
          <w:rFonts w:ascii="標楷體" w:eastAsia="標楷體" w:hAnsi="標楷體" w:cs="微軟正黑體" w:hint="eastAsia"/>
        </w:rPr>
        <w:t>晚間為</w:t>
      </w:r>
      <w:r w:rsidRPr="002C2059">
        <w:rPr>
          <w:rFonts w:ascii="標楷體" w:eastAsia="標楷體" w:hAnsi="標楷體"/>
        </w:rPr>
        <w:t>18</w:t>
      </w:r>
      <w:r w:rsidRPr="002C2059">
        <w:rPr>
          <w:rFonts w:ascii="標楷體" w:eastAsia="標楷體" w:hAnsi="標楷體" w:cs="微軟正黑體" w:hint="eastAsia"/>
        </w:rPr>
        <w:t>時至</w:t>
      </w:r>
      <w:r w:rsidRPr="002C2059">
        <w:rPr>
          <w:rFonts w:ascii="標楷體" w:eastAsia="標楷體" w:hAnsi="標楷體"/>
        </w:rPr>
        <w:t>22</w:t>
      </w:r>
      <w:r w:rsidRPr="002C2059">
        <w:rPr>
          <w:rFonts w:ascii="標楷體" w:eastAsia="標楷體" w:hAnsi="標楷體" w:cs="微軟正黑體" w:hint="eastAsia"/>
        </w:rPr>
        <w:t>時，各場地座位數及收費標準列表如下：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993"/>
        <w:gridCol w:w="849"/>
        <w:gridCol w:w="849"/>
        <w:gridCol w:w="5096"/>
      </w:tblGrid>
      <w:tr w:rsidR="0061622C" w:rsidRPr="0061622C" w:rsidTr="00572C06">
        <w:trPr>
          <w:trHeight w:val="146"/>
        </w:trPr>
        <w:tc>
          <w:tcPr>
            <w:tcW w:w="1418" w:type="dxa"/>
            <w:vMerge w:val="restart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名稱</w:t>
            </w:r>
          </w:p>
        </w:tc>
        <w:tc>
          <w:tcPr>
            <w:tcW w:w="850" w:type="dxa"/>
            <w:vMerge w:val="restart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座位數目</w:t>
            </w:r>
          </w:p>
        </w:tc>
        <w:tc>
          <w:tcPr>
            <w:tcW w:w="2691" w:type="dxa"/>
            <w:gridSpan w:val="3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借用費</w:t>
            </w:r>
          </w:p>
        </w:tc>
        <w:tc>
          <w:tcPr>
            <w:tcW w:w="5096" w:type="dxa"/>
            <w:vMerge w:val="restart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備註</w:t>
            </w:r>
          </w:p>
        </w:tc>
      </w:tr>
      <w:tr w:rsidR="0061622C" w:rsidRPr="0061622C" w:rsidTr="00572C06">
        <w:trPr>
          <w:trHeight w:val="422"/>
        </w:trPr>
        <w:tc>
          <w:tcPr>
            <w:tcW w:w="1418" w:type="dxa"/>
            <w:vMerge/>
            <w:tcBorders>
              <w:top w:val="nil"/>
            </w:tcBorders>
            <w:vAlign w:val="center"/>
          </w:tcPr>
          <w:p w:rsidR="0061622C" w:rsidRPr="0061622C" w:rsidRDefault="0061622C" w:rsidP="0061622C">
            <w:pPr>
              <w:pStyle w:val="a3"/>
              <w:spacing w:before="115"/>
              <w:ind w:left="301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61622C" w:rsidRPr="0061622C" w:rsidRDefault="0061622C" w:rsidP="0061622C">
            <w:pPr>
              <w:pStyle w:val="a3"/>
              <w:spacing w:before="115"/>
              <w:ind w:left="301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全日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半日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晚間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61622C">
            <w:pPr>
              <w:pStyle w:val="a3"/>
              <w:spacing w:before="115"/>
              <w:ind w:left="301"/>
              <w:jc w:val="center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61622C">
              <w:rPr>
                <w:rFonts w:ascii="標楷體" w:eastAsia="標楷體" w:hAnsi="標楷體" w:cs="微軟正黑體"/>
              </w:rPr>
              <w:t>永續廳</w:t>
            </w:r>
            <w:proofErr w:type="gramEnd"/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160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13,000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7,000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8,000</w:t>
            </w:r>
          </w:p>
        </w:tc>
        <w:tc>
          <w:tcPr>
            <w:tcW w:w="5096" w:type="dxa"/>
            <w:vMerge w:val="restart"/>
          </w:tcPr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104 教室鋪有木質地板，無固定座位。</w:t>
            </w:r>
          </w:p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各場地借用免費提供視聽設備及麥克風，永</w:t>
            </w:r>
            <w:proofErr w:type="gramStart"/>
            <w:r w:rsidRPr="0061622C">
              <w:rPr>
                <w:rFonts w:ascii="標楷體" w:eastAsia="標楷體" w:hAnsi="標楷體" w:cs="微軟正黑體"/>
              </w:rPr>
              <w:t>續廳錄播</w:t>
            </w:r>
            <w:proofErr w:type="gramEnd"/>
            <w:r w:rsidRPr="0061622C">
              <w:rPr>
                <w:rFonts w:ascii="標楷體" w:eastAsia="標楷體" w:hAnsi="標楷體" w:cs="微軟正黑體"/>
              </w:rPr>
              <w:t>系統除外。</w:t>
            </w:r>
          </w:p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逾時使用以15分鐘認定，超過 15分鐘後即收取逾時使用費。逾時使用按比例收費。</w:t>
            </w:r>
          </w:p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本校各單位借用按 7 折優待收費。但星期例假日及晚上不優待。</w:t>
            </w:r>
          </w:p>
          <w:p w:rsidR="0061622C" w:rsidRPr="0061622C" w:rsidRDefault="0061622C" w:rsidP="004D6D88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另繳交押金1</w:t>
            </w:r>
            <w:r w:rsidR="00FF0618">
              <w:rPr>
                <w:rFonts w:ascii="標楷體" w:eastAsia="標楷體" w:hAnsi="標楷體" w:cs="微軟正黑體" w:hint="eastAsia"/>
              </w:rPr>
              <w:t>,</w:t>
            </w:r>
            <w:bookmarkStart w:id="0" w:name="_GoBack"/>
            <w:bookmarkEnd w:id="0"/>
            <w:r w:rsidRPr="0061622C">
              <w:rPr>
                <w:rFonts w:ascii="標楷體" w:eastAsia="標楷體" w:hAnsi="標楷體" w:cs="微軟正黑體"/>
              </w:rPr>
              <w:t>500元，押金於場地設備歸還點收無誤後，照數歸還。</w:t>
            </w: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61622C">
              <w:rPr>
                <w:rFonts w:ascii="標楷體" w:eastAsia="標楷體" w:hAnsi="標楷體" w:cs="微軟正黑體"/>
              </w:rPr>
              <w:t>錄播系統</w:t>
            </w:r>
            <w:proofErr w:type="gramEnd"/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2,000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101 展覽室</w:t>
            </w:r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35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3,500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2,500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104 教室</w:t>
            </w:r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61622C">
              <w:rPr>
                <w:rFonts w:ascii="標楷體" w:eastAsia="標楷體" w:hAnsi="標楷體" w:cs="微軟正黑體"/>
              </w:rPr>
              <w:t>註</w:t>
            </w:r>
            <w:proofErr w:type="gramEnd"/>
            <w:r w:rsidRPr="0061622C">
              <w:rPr>
                <w:rFonts w:ascii="標楷體" w:eastAsia="標楷體" w:hAnsi="標楷體" w:cs="微軟正黑體"/>
              </w:rPr>
              <w:t>一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1,200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1,500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105 教室</w:t>
            </w:r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63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5,500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3,000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4,000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</w:tbl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借用單位如臨時放棄使用，已繳納之費用概不退還。但因天災或不可抗力等事由致無法使用時，得來函敘明理由向本</w:t>
      </w:r>
      <w:proofErr w:type="gramStart"/>
      <w:r w:rsidRPr="0061622C">
        <w:rPr>
          <w:rFonts w:ascii="標楷體" w:eastAsia="標楷體" w:hAnsi="標楷體" w:cs="微軟正黑體" w:hint="eastAsia"/>
        </w:rPr>
        <w:t>中心洽退原</w:t>
      </w:r>
      <w:proofErr w:type="gramEnd"/>
      <w:r w:rsidRPr="0061622C">
        <w:rPr>
          <w:rFonts w:ascii="標楷體" w:eastAsia="標楷體" w:hAnsi="標楷體" w:cs="微軟正黑體" w:hint="eastAsia"/>
        </w:rPr>
        <w:t>繳之費用。</w:t>
      </w:r>
    </w:p>
    <w:p w:rsidR="0061622C" w:rsidRPr="0061622C" w:rsidRDefault="0061622C" w:rsidP="002C2059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借用單位如逕自轉借他人、使用事實與申請登記內容不符或違背政府法令及本校規定者，本中心有權要求借用人立即停止使用，不得異議。</w:t>
      </w:r>
    </w:p>
    <w:p w:rsidR="002C2059" w:rsidRDefault="0061622C" w:rsidP="002C2059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本中心各項設備、借用器材未經許可不得擅自移動或私自架設，借用本中心各項設備或器材，</w:t>
      </w:r>
      <w:proofErr w:type="gramStart"/>
      <w:r w:rsidRPr="0061622C">
        <w:rPr>
          <w:rFonts w:ascii="標楷體" w:eastAsia="標楷體" w:hAnsi="標楷體" w:cs="微軟正黑體" w:hint="eastAsia"/>
        </w:rPr>
        <w:t>均應妥善</w:t>
      </w:r>
      <w:proofErr w:type="gramEnd"/>
      <w:r w:rsidRPr="0061622C">
        <w:rPr>
          <w:rFonts w:ascii="標楷體" w:eastAsia="標楷體" w:hAnsi="標楷體" w:cs="微軟正黑體" w:hint="eastAsia"/>
        </w:rPr>
        <w:t>維護。有破壞毀損者，應負損害賠償責任。</w:t>
      </w:r>
    </w:p>
    <w:p w:rsidR="00644657" w:rsidRDefault="002C2059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本中心場地全面禁止吸煙，亦禁止攜帶飲料或食物進入所借用場地內。</w:t>
      </w:r>
    </w:p>
    <w:p w:rsidR="003F4F57" w:rsidRDefault="003F4F57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3F4F57">
        <w:rPr>
          <w:rFonts w:ascii="標楷體" w:eastAsia="標楷體" w:hAnsi="標楷體"/>
        </w:rPr>
        <w:t>標示牌、海報或宣傳標語應經本中心同意後，始得張貼。活動結束後花圈、花籃或其他非屬本中心物品，借用單位應負責當日清潔及運離本中心。</w:t>
      </w:r>
    </w:p>
    <w:p w:rsidR="003F4F57" w:rsidRDefault="003F4F57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3F4F57">
        <w:rPr>
          <w:rFonts w:ascii="標楷體" w:eastAsia="標楷體" w:hAnsi="標楷體"/>
        </w:rPr>
        <w:t>借用單位攜進本中心之貴重財物、設備及資料，應自行派員妥為保管。有遺失或損毀者，本中心概不負責。</w:t>
      </w:r>
    </w:p>
    <w:p w:rsidR="00B07ABA" w:rsidRPr="004D6D88" w:rsidRDefault="00B07ABA" w:rsidP="00B07ABA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4D6D88">
        <w:rPr>
          <w:rFonts w:ascii="標楷體" w:eastAsia="標楷體" w:hAnsi="標楷體"/>
        </w:rPr>
        <w:t>本要點所得之</w:t>
      </w:r>
      <w:r w:rsidR="00572C06">
        <w:rPr>
          <w:rFonts w:ascii="標楷體" w:eastAsia="標楷體" w:hAnsi="標楷體" w:hint="eastAsia"/>
        </w:rPr>
        <w:t>收入</w:t>
      </w:r>
      <w:proofErr w:type="gramStart"/>
      <w:r w:rsidR="00572C06">
        <w:rPr>
          <w:rFonts w:ascii="標楷體" w:eastAsia="標楷體" w:hAnsi="標楷體" w:hint="eastAsia"/>
        </w:rPr>
        <w:t>提撥</w:t>
      </w:r>
      <w:proofErr w:type="gramEnd"/>
      <w:r w:rsidR="00572C06">
        <w:rPr>
          <w:rFonts w:ascii="標楷體" w:eastAsia="標楷體" w:hAnsi="標楷體" w:hint="eastAsia"/>
        </w:rPr>
        <w:t>比率，</w:t>
      </w:r>
      <w:r w:rsidR="00572C06" w:rsidRPr="00572C06">
        <w:rPr>
          <w:rFonts w:ascii="標楷體" w:eastAsia="標楷體" w:hAnsi="標楷體" w:hint="eastAsia"/>
        </w:rPr>
        <w:t>依本校場地設備收入收支管理要點規定辦理。</w:t>
      </w:r>
    </w:p>
    <w:p w:rsidR="000F123F" w:rsidRDefault="003F4F57" w:rsidP="003F30E3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3F30E3">
        <w:rPr>
          <w:rFonts w:ascii="標楷體" w:eastAsia="標楷體" w:hAnsi="標楷體"/>
        </w:rPr>
        <w:t>本要點經本校行政會議通過後，自發布日施行。</w:t>
      </w:r>
    </w:p>
    <w:p w:rsidR="003F30E3" w:rsidRPr="003F30E3" w:rsidRDefault="003F30E3" w:rsidP="003F30E3">
      <w:pPr>
        <w:pStyle w:val="a3"/>
        <w:spacing w:before="115"/>
        <w:ind w:left="480"/>
        <w:rPr>
          <w:rFonts w:ascii="標楷體" w:eastAsia="標楷體" w:hAnsi="標楷體"/>
        </w:rPr>
      </w:pPr>
    </w:p>
    <w:p w:rsidR="009777BB" w:rsidRDefault="009777BB" w:rsidP="009777BB">
      <w:pPr>
        <w:pStyle w:val="a3"/>
        <w:spacing w:before="115"/>
        <w:rPr>
          <w:rFonts w:ascii="標楷體" w:eastAsia="標楷體" w:hAnsi="標楷體"/>
        </w:rPr>
      </w:pPr>
    </w:p>
    <w:p w:rsidR="009777BB" w:rsidRPr="009777BB" w:rsidRDefault="009777BB" w:rsidP="009777BB">
      <w:pPr>
        <w:autoSpaceDE/>
        <w:autoSpaceDN/>
        <w:jc w:val="center"/>
        <w:rPr>
          <w:rFonts w:ascii="標楷體" w:eastAsia="標楷體" w:hAnsi="標楷體" w:cs="Times New Roman"/>
          <w:kern w:val="2"/>
          <w:sz w:val="32"/>
          <w:szCs w:val="28"/>
        </w:rPr>
      </w:pPr>
      <w:r w:rsidRPr="009777BB">
        <w:rPr>
          <w:rFonts w:ascii="標楷體" w:eastAsia="標楷體" w:hAnsi="標楷體" w:cs="Times New Roman" w:hint="eastAsia"/>
          <w:kern w:val="2"/>
          <w:sz w:val="32"/>
          <w:szCs w:val="28"/>
        </w:rPr>
        <w:lastRenderedPageBreak/>
        <w:t>國立臺灣大學環境保護暨職業安全衛生中心場地借用申請</w:t>
      </w:r>
    </w:p>
    <w:p w:rsidR="009777BB" w:rsidRPr="009777BB" w:rsidRDefault="009777BB" w:rsidP="009777BB">
      <w:pPr>
        <w:wordWrap w:val="0"/>
        <w:autoSpaceDE/>
        <w:autoSpaceDN/>
        <w:jc w:val="right"/>
        <w:rPr>
          <w:rFonts w:ascii="標楷體" w:eastAsia="標楷體" w:hAnsi="標楷體" w:cs="Times New Roman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kern w:val="2"/>
          <w:sz w:val="24"/>
          <w:szCs w:val="24"/>
        </w:rPr>
        <w:t>環安衛中心 109.1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21"/>
        <w:gridCol w:w="526"/>
        <w:gridCol w:w="1188"/>
        <w:gridCol w:w="733"/>
        <w:gridCol w:w="456"/>
        <w:gridCol w:w="69"/>
        <w:gridCol w:w="1120"/>
        <w:gridCol w:w="1192"/>
      </w:tblGrid>
      <w:tr w:rsidR="009777BB" w:rsidRPr="009777BB" w:rsidTr="009777BB">
        <w:trPr>
          <w:trHeight w:val="544"/>
        </w:trPr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申請單位</w:t>
            </w:r>
          </w:p>
        </w:tc>
        <w:tc>
          <w:tcPr>
            <w:tcW w:w="26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單位主管核章</w:t>
            </w:r>
          </w:p>
        </w:tc>
        <w:tc>
          <w:tcPr>
            <w:tcW w:w="2836" w:type="dxa"/>
            <w:gridSpan w:val="4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聯絡人姓名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聯絡人e-mail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聯絡人電話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申請日期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</w:rPr>
              <w:t>租借事由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Calibri" w:eastAsia="新細明體" w:hAnsi="Calibri" w:cs="Times New Roman"/>
                <w:kern w:val="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Calibri" w:eastAsia="新細明體" w:hAnsi="Calibri" w:cs="Times New Roman"/>
                <w:kern w:val="2"/>
                <w:sz w:val="24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</w:rPr>
              <w:t>統編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Calibri" w:eastAsia="新細明體" w:hAnsi="Calibri" w:cs="Times New Roman"/>
                <w:kern w:val="2"/>
                <w:sz w:val="24"/>
              </w:rPr>
            </w:pPr>
          </w:p>
        </w:tc>
      </w:tr>
      <w:tr w:rsidR="009777BB" w:rsidRPr="009777BB" w:rsidTr="009777BB">
        <w:trPr>
          <w:trHeight w:val="276"/>
        </w:trPr>
        <w:tc>
          <w:tcPr>
            <w:tcW w:w="10310" w:type="dxa"/>
            <w:gridSpan w:val="9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借用日期(下表以</w:t>
            </w:r>
            <w:proofErr w:type="gramStart"/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”</w:t>
            </w:r>
            <w:proofErr w:type="gramEnd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月/日</w:t>
            </w: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”</w:t>
            </w: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表示)</w:t>
            </w: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借用場地名稱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建議容納人數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  <w:t>全日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上午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下午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  <w:t>晚間</w:t>
            </w: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proofErr w:type="gramStart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永續廳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150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永續廳</w:t>
            </w:r>
          </w:p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8"/>
              </w:rPr>
            </w:pPr>
            <w:proofErr w:type="gramStart"/>
            <w:r w:rsidRPr="009777BB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4"/>
                <w:szCs w:val="28"/>
                <w:shd w:val="pct15" w:color="auto" w:fill="FFFFFF"/>
              </w:rPr>
              <w:t>含</w:t>
            </w:r>
            <w:r w:rsidRPr="009777BB">
              <w:rPr>
                <w:rFonts w:ascii="標楷體" w:eastAsia="標楷體" w:hAnsi="標楷體" w:cs="Times New Roman"/>
                <w:b/>
                <w:kern w:val="2"/>
                <w:sz w:val="24"/>
                <w:szCs w:val="28"/>
                <w:shd w:val="pct15" w:color="auto" w:fill="FFFFFF"/>
              </w:rPr>
              <w:t>錄播</w:t>
            </w:r>
            <w:proofErr w:type="gramEnd"/>
            <w:r w:rsidRPr="009777BB">
              <w:rPr>
                <w:rFonts w:ascii="標楷體" w:eastAsia="標楷體" w:hAnsi="標楷體" w:cs="Times New Roman"/>
                <w:b/>
                <w:kern w:val="2"/>
                <w:sz w:val="24"/>
                <w:szCs w:val="28"/>
                <w:shd w:val="pct15" w:color="auto" w:fill="FFFFFF"/>
              </w:rPr>
              <w:t>系統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150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101展覽室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104</w:t>
            </w: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  <w:t>教室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proofErr w:type="gramStart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註</w:t>
            </w:r>
            <w:proofErr w:type="gramEnd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一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105教室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1031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審查結果</w:t>
            </w:r>
          </w:p>
        </w:tc>
      </w:tr>
      <w:tr w:rsidR="009777BB" w:rsidRPr="009777BB" w:rsidTr="009777BB">
        <w:trPr>
          <w:trHeight w:val="1305"/>
        </w:trPr>
        <w:tc>
          <w:tcPr>
            <w:tcW w:w="5552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□同意借用，費用共</w:t>
            </w: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    </w:t>
            </w: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元</w:t>
            </w:r>
          </w:p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□不同意借用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環安衛中心</w:t>
            </w:r>
          </w:p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主任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spacing w:line="5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</w:tbl>
    <w:p w:rsidR="009777BB" w:rsidRPr="009777BB" w:rsidRDefault="009777BB" w:rsidP="009777BB">
      <w:pPr>
        <w:autoSpaceDE/>
        <w:autoSpaceDN/>
        <w:rPr>
          <w:rFonts w:ascii="Calibri" w:eastAsia="新細明體" w:hAnsi="Calibri" w:cs="Times New Roman"/>
          <w:kern w:val="2"/>
          <w:sz w:val="28"/>
        </w:rPr>
      </w:pP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61" w:left="628" w:right="96" w:hangingChars="206" w:hanging="494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說明：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一、104教室鋪有木質地板，無固定座位。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二、各場地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借用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免費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提供視聽設備及麥克風，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永</w:t>
      </w:r>
      <w:proofErr w:type="gramStart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續廳錄播</w:t>
      </w:r>
      <w:proofErr w:type="gramEnd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系統除外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 xml:space="preserve">    [各場地均沒有使用多媒體主機請</w:t>
      </w:r>
      <w:proofErr w:type="gramStart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自備筆電或</w:t>
      </w:r>
      <w:proofErr w:type="gramEnd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洽承辦人員租借]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三、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逾時使用以15分鐘認定，超過15分鐘後即收取逾時使用費。逾時使用按比例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收費。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57" w:left="660" w:right="96" w:hangingChars="223" w:hanging="535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四、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本校各單位借用按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7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折優待收費。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但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星期例假日及晚上不優待。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五、另繳交押金1</w:t>
      </w:r>
      <w:r w:rsidR="00190B74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,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500元，押金於場地設備歸還點收無誤後，照數歸還。</w:t>
      </w:r>
    </w:p>
    <w:p w:rsidR="009777BB" w:rsidRPr="009777BB" w:rsidRDefault="009777BB" w:rsidP="009777BB">
      <w:pPr>
        <w:pStyle w:val="a3"/>
        <w:spacing w:before="115"/>
        <w:rPr>
          <w:rFonts w:ascii="標楷體" w:eastAsia="標楷體" w:hAnsi="標楷體"/>
        </w:rPr>
      </w:pPr>
    </w:p>
    <w:sectPr w:rsidR="009777BB" w:rsidRPr="009777BB" w:rsidSect="009777BB">
      <w:headerReference w:type="default" r:id="rId7"/>
      <w:footerReference w:type="default" r:id="rId8"/>
      <w:pgSz w:w="11920" w:h="16850"/>
      <w:pgMar w:top="720" w:right="720" w:bottom="720" w:left="720" w:header="170" w:footer="9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CF" w:rsidRDefault="002C1BCF">
      <w:r>
        <w:separator/>
      </w:r>
    </w:p>
  </w:endnote>
  <w:endnote w:type="continuationSeparator" w:id="0">
    <w:p w:rsidR="002C1BCF" w:rsidRDefault="002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57" w:rsidRDefault="00927D3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9929495</wp:posOffset>
              </wp:positionV>
              <wp:extent cx="1390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7" w:rsidRDefault="002B3BAA">
                          <w:pPr>
                            <w:spacing w:line="214" w:lineRule="exact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98D">
                            <w:rPr>
                              <w:rFonts w:ascii="Trebuchet MS"/>
                              <w:noProof/>
                              <w:w w:val="94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81.85pt;width:10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c0qw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" filled="f" stroked="f">
              <v:textbox inset="0,0,0,0">
                <w:txbxContent>
                  <w:p w:rsidR="00644657" w:rsidRDefault="002B3BAA">
                    <w:pPr>
                      <w:spacing w:line="214" w:lineRule="exact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98D">
                      <w:rPr>
                        <w:rFonts w:ascii="Trebuchet MS"/>
                        <w:noProof/>
                        <w:w w:val="94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CF" w:rsidRDefault="002C1BCF">
      <w:r>
        <w:separator/>
      </w:r>
    </w:p>
  </w:footnote>
  <w:footnote w:type="continuationSeparator" w:id="0">
    <w:p w:rsidR="002C1BCF" w:rsidRDefault="002C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BB" w:rsidRPr="009777BB" w:rsidRDefault="009777BB">
    <w:pPr>
      <w:pStyle w:val="a7"/>
      <w:rPr>
        <w:rFonts w:ascii="標楷體" w:eastAsia="標楷體" w:hAnsi="標楷體"/>
        <w:sz w:val="32"/>
      </w:rPr>
    </w:pPr>
    <w:r w:rsidRPr="009777BB">
      <w:rPr>
        <w:rFonts w:ascii="標楷體" w:eastAsia="標楷體" w:hAnsi="標楷體" w:cs="新細明體" w:hint="eastAsia"/>
        <w:sz w:val="32"/>
      </w:rPr>
      <w:t>場地租借編號</w:t>
    </w:r>
    <w:r w:rsidRPr="009777BB">
      <w:rPr>
        <w:rFonts w:ascii="標楷體" w:eastAsia="標楷體" w:hAnsi="標楷體" w:cs="新細明體"/>
        <w:sz w:val="32"/>
      </w:rPr>
      <w:t xml:space="preserve">: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DED"/>
    <w:multiLevelType w:val="hybridMultilevel"/>
    <w:tmpl w:val="7D384FFC"/>
    <w:lvl w:ilvl="0" w:tplc="7196F0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B52D5"/>
    <w:multiLevelType w:val="hybridMultilevel"/>
    <w:tmpl w:val="370AF3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7E90"/>
    <w:multiLevelType w:val="hybridMultilevel"/>
    <w:tmpl w:val="79D0A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24A59"/>
    <w:multiLevelType w:val="hybridMultilevel"/>
    <w:tmpl w:val="12301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12D8D"/>
    <w:multiLevelType w:val="hybridMultilevel"/>
    <w:tmpl w:val="F6E69F34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FF442B"/>
    <w:multiLevelType w:val="hybridMultilevel"/>
    <w:tmpl w:val="E8106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171587"/>
    <w:multiLevelType w:val="hybridMultilevel"/>
    <w:tmpl w:val="E2486F2C"/>
    <w:lvl w:ilvl="0" w:tplc="7196F0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0111B"/>
    <w:multiLevelType w:val="hybridMultilevel"/>
    <w:tmpl w:val="0374DB38"/>
    <w:lvl w:ilvl="0" w:tplc="67688E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80F4D"/>
    <w:multiLevelType w:val="hybridMultilevel"/>
    <w:tmpl w:val="46CC8C8C"/>
    <w:lvl w:ilvl="0" w:tplc="C72C8FBA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7C3A09"/>
    <w:multiLevelType w:val="hybridMultilevel"/>
    <w:tmpl w:val="6450E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CD22A8"/>
    <w:multiLevelType w:val="hybridMultilevel"/>
    <w:tmpl w:val="99EC7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57"/>
    <w:rsid w:val="00017D5C"/>
    <w:rsid w:val="000F123F"/>
    <w:rsid w:val="00190B74"/>
    <w:rsid w:val="002B3BAA"/>
    <w:rsid w:val="002C1BCF"/>
    <w:rsid w:val="002C2059"/>
    <w:rsid w:val="002C29E9"/>
    <w:rsid w:val="002F427F"/>
    <w:rsid w:val="003B124F"/>
    <w:rsid w:val="003F30E3"/>
    <w:rsid w:val="003F4F57"/>
    <w:rsid w:val="004D6D88"/>
    <w:rsid w:val="004F1316"/>
    <w:rsid w:val="0050678B"/>
    <w:rsid w:val="00572C06"/>
    <w:rsid w:val="0061622C"/>
    <w:rsid w:val="00644657"/>
    <w:rsid w:val="0066124F"/>
    <w:rsid w:val="0070398D"/>
    <w:rsid w:val="00786443"/>
    <w:rsid w:val="007B6986"/>
    <w:rsid w:val="007E683C"/>
    <w:rsid w:val="00824AB8"/>
    <w:rsid w:val="008A4AC4"/>
    <w:rsid w:val="008B1D02"/>
    <w:rsid w:val="0090144A"/>
    <w:rsid w:val="00927D33"/>
    <w:rsid w:val="009777BB"/>
    <w:rsid w:val="009F4151"/>
    <w:rsid w:val="00A15E8E"/>
    <w:rsid w:val="00B07ABA"/>
    <w:rsid w:val="00B92EF0"/>
    <w:rsid w:val="00DF7C90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2EB7"/>
  <w15:docId w15:val="{F6F6A084-B13B-463D-8FCE-BC8CB82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line="443" w:lineRule="exact"/>
      <w:ind w:left="949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4">
    <w:name w:val="本文 字元"/>
    <w:basedOn w:val="a0"/>
    <w:link w:val="a3"/>
    <w:uiPriority w:val="1"/>
    <w:rsid w:val="0061622C"/>
    <w:rPr>
      <w:rFonts w:ascii="Noto Sans Mono CJK JP Regular" w:eastAsia="Noto Sans Mono CJK JP Regular" w:hAnsi="Noto Sans Mono CJK JP Regular" w:cs="Noto Sans Mono CJK JP Regular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7E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83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E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83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customStyle="1" w:styleId="Default">
    <w:name w:val="Default"/>
    <w:rsid w:val="008A4AC4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2021-09-28T06:20:00Z</cp:lastPrinted>
  <dcterms:created xsi:type="dcterms:W3CDTF">2022-08-25T07:53:00Z</dcterms:created>
  <dcterms:modified xsi:type="dcterms:W3CDTF">2022-08-25T08:10:00Z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2019-12-11T00:00:00Z</vt:filetime>
  </property>
</Properties>
</file>