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C" w:rsidRPr="00052EFC" w:rsidRDefault="006B08E5" w:rsidP="00052EFC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國立臺灣</w:t>
      </w:r>
      <w:r w:rsidR="00052EFC" w:rsidRPr="00052EFC">
        <w:rPr>
          <w:rFonts w:ascii="標楷體" w:eastAsia="標楷體" w:hAnsi="標楷體" w:hint="eastAsia"/>
          <w:sz w:val="32"/>
          <w:szCs w:val="32"/>
        </w:rPr>
        <w:t>大學</w:t>
      </w:r>
      <w:r w:rsidR="00052EFC">
        <w:rPr>
          <w:rFonts w:ascii="標楷體" w:eastAsia="標楷體" w:hAnsi="標楷體" w:hint="eastAsia"/>
          <w:sz w:val="32"/>
          <w:szCs w:val="32"/>
          <w:u w:val="single"/>
        </w:rPr>
        <w:t xml:space="preserve">            系/所</w:t>
      </w:r>
    </w:p>
    <w:p w:rsidR="00052EFC" w:rsidRPr="00052EFC" w:rsidRDefault="00052EFC" w:rsidP="00052EFC">
      <w:pPr>
        <w:jc w:val="center"/>
        <w:rPr>
          <w:rFonts w:ascii="標楷體" w:eastAsia="標楷體" w:hAnsi="標楷體"/>
          <w:sz w:val="32"/>
          <w:szCs w:val="32"/>
        </w:rPr>
      </w:pPr>
      <w:r w:rsidRPr="00052EFC">
        <w:rPr>
          <w:rFonts w:ascii="標楷體" w:eastAsia="標楷體" w:hAnsi="標楷體" w:hint="eastAsia"/>
          <w:sz w:val="32"/>
          <w:szCs w:val="32"/>
        </w:rPr>
        <w:t>局部排氣裝置（空氣清淨裝置）定期檢查記錄表</w:t>
      </w:r>
      <w:r>
        <w:rPr>
          <w:rFonts w:ascii="標楷體" w:eastAsia="標楷體" w:hAnsi="標楷體" w:hint="eastAsia"/>
          <w:sz w:val="32"/>
          <w:szCs w:val="32"/>
        </w:rPr>
        <w:t>（每年）</w:t>
      </w:r>
    </w:p>
    <w:p w:rsidR="00052EFC" w:rsidRDefault="00052EFC" w:rsidP="00052EFC">
      <w:pPr>
        <w:jc w:val="center"/>
        <w:rPr>
          <w:rFonts w:eastAsia="標楷體"/>
        </w:rPr>
      </w:pPr>
    </w:p>
    <w:p w:rsidR="00052EFC" w:rsidRDefault="00052EFC" w:rsidP="00052EFC">
      <w:pPr>
        <w:adjustRightInd w:val="0"/>
        <w:snapToGrid w:val="0"/>
        <w:spacing w:afterLines="100" w:after="360" w:line="280" w:lineRule="exact"/>
        <w:rPr>
          <w:rFonts w:eastAsia="標楷體"/>
        </w:rPr>
      </w:pPr>
      <w:r w:rsidRPr="00654229">
        <w:rPr>
          <w:rFonts w:eastAsia="標楷體" w:hint="eastAsia"/>
        </w:rPr>
        <w:t>實驗場所</w:t>
      </w:r>
      <w:r>
        <w:rPr>
          <w:rFonts w:eastAsia="標楷體" w:hint="eastAsia"/>
        </w:rPr>
        <w:t>名稱、編號：</w:t>
      </w:r>
      <w:r w:rsidRPr="00052EFC">
        <w:rPr>
          <w:rFonts w:eastAsia="標楷體" w:hint="eastAsia"/>
          <w:u w:val="single"/>
        </w:rPr>
        <w:t xml:space="preserve">                 </w:t>
      </w:r>
      <w:r w:rsidRPr="00052EFC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檢查週期：每年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檢查日期：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  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242"/>
        <w:gridCol w:w="1455"/>
        <w:gridCol w:w="1980"/>
        <w:gridCol w:w="2700"/>
        <w:gridCol w:w="1080"/>
      </w:tblGrid>
      <w:tr w:rsidR="00052EFC" w:rsidTr="002636A4">
        <w:trPr>
          <w:cantSplit/>
          <w:trHeight w:val="670"/>
        </w:trPr>
        <w:tc>
          <w:tcPr>
            <w:tcW w:w="737" w:type="dxa"/>
            <w:vAlign w:val="center"/>
          </w:tcPr>
          <w:p w:rsidR="00052EFC" w:rsidRPr="002636A4" w:rsidRDefault="00052EFC" w:rsidP="003D6F48">
            <w:pPr>
              <w:jc w:val="center"/>
              <w:rPr>
                <w:rFonts w:eastAsia="標楷體"/>
                <w:sz w:val="28"/>
              </w:rPr>
            </w:pPr>
            <w:r w:rsidRPr="002636A4">
              <w:rPr>
                <w:rFonts w:eastAsia="標楷體" w:hint="eastAsia"/>
                <w:sz w:val="28"/>
              </w:rPr>
              <w:t>項次</w:t>
            </w:r>
          </w:p>
        </w:tc>
        <w:tc>
          <w:tcPr>
            <w:tcW w:w="7242" w:type="dxa"/>
            <w:vAlign w:val="center"/>
          </w:tcPr>
          <w:p w:rsidR="00052EFC" w:rsidRPr="002636A4" w:rsidRDefault="00052EFC" w:rsidP="003D6F48">
            <w:pPr>
              <w:jc w:val="center"/>
              <w:rPr>
                <w:rFonts w:eastAsia="標楷體"/>
                <w:sz w:val="28"/>
              </w:rPr>
            </w:pPr>
            <w:r w:rsidRPr="002636A4">
              <w:rPr>
                <w:rFonts w:eastAsia="標楷體" w:hint="eastAsia"/>
                <w:sz w:val="28"/>
              </w:rPr>
              <w:t>檢</w:t>
            </w:r>
            <w:r w:rsidRPr="002636A4">
              <w:rPr>
                <w:rFonts w:eastAsia="標楷體" w:hint="eastAsia"/>
                <w:sz w:val="28"/>
              </w:rPr>
              <w:t xml:space="preserve">   </w:t>
            </w:r>
            <w:r w:rsidRPr="002636A4">
              <w:rPr>
                <w:rFonts w:eastAsia="標楷體" w:hint="eastAsia"/>
                <w:sz w:val="28"/>
              </w:rPr>
              <w:t>查</w:t>
            </w:r>
            <w:r w:rsidRPr="002636A4">
              <w:rPr>
                <w:rFonts w:eastAsia="標楷體" w:hint="eastAsia"/>
                <w:sz w:val="28"/>
              </w:rPr>
              <w:t xml:space="preserve">   </w:t>
            </w:r>
            <w:r w:rsidRPr="002636A4">
              <w:rPr>
                <w:rFonts w:eastAsia="標楷體" w:hint="eastAsia"/>
                <w:sz w:val="28"/>
              </w:rPr>
              <w:t>部</w:t>
            </w:r>
            <w:r w:rsidRPr="002636A4">
              <w:rPr>
                <w:rFonts w:eastAsia="標楷體" w:hint="eastAsia"/>
                <w:sz w:val="28"/>
              </w:rPr>
              <w:t xml:space="preserve">   </w:t>
            </w:r>
            <w:r w:rsidRPr="002636A4">
              <w:rPr>
                <w:rFonts w:eastAsia="標楷體" w:hint="eastAsia"/>
                <w:sz w:val="28"/>
              </w:rPr>
              <w:t>份</w:t>
            </w:r>
          </w:p>
        </w:tc>
        <w:tc>
          <w:tcPr>
            <w:tcW w:w="1455" w:type="dxa"/>
            <w:vAlign w:val="center"/>
          </w:tcPr>
          <w:p w:rsidR="00052EFC" w:rsidRPr="002636A4" w:rsidRDefault="00052EFC" w:rsidP="003D6F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636A4">
              <w:rPr>
                <w:rFonts w:eastAsia="標楷體" w:hint="eastAsia"/>
                <w:sz w:val="28"/>
              </w:rPr>
              <w:t>檢查方法</w:t>
            </w:r>
          </w:p>
        </w:tc>
        <w:tc>
          <w:tcPr>
            <w:tcW w:w="1980" w:type="dxa"/>
            <w:vAlign w:val="center"/>
          </w:tcPr>
          <w:p w:rsidR="00052EFC" w:rsidRPr="002636A4" w:rsidRDefault="00052EFC" w:rsidP="003D6F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636A4">
              <w:rPr>
                <w:rFonts w:eastAsia="標楷體" w:hint="eastAsia"/>
                <w:sz w:val="28"/>
              </w:rPr>
              <w:t>檢查結果</w:t>
            </w:r>
          </w:p>
        </w:tc>
        <w:tc>
          <w:tcPr>
            <w:tcW w:w="2700" w:type="dxa"/>
            <w:vAlign w:val="center"/>
          </w:tcPr>
          <w:p w:rsidR="00052EFC" w:rsidRPr="002636A4" w:rsidRDefault="00052EFC" w:rsidP="003D6F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636A4">
              <w:rPr>
                <w:rFonts w:eastAsia="標楷體" w:hint="eastAsia"/>
                <w:sz w:val="28"/>
              </w:rPr>
              <w:t>應採取改善措施</w:t>
            </w:r>
          </w:p>
        </w:tc>
        <w:tc>
          <w:tcPr>
            <w:tcW w:w="1080" w:type="dxa"/>
            <w:vAlign w:val="center"/>
          </w:tcPr>
          <w:p w:rsidR="00052EFC" w:rsidRPr="002636A4" w:rsidRDefault="00052EFC" w:rsidP="003D6F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636A4">
              <w:rPr>
                <w:rFonts w:eastAsia="標楷體" w:hint="eastAsia"/>
                <w:sz w:val="28"/>
              </w:rPr>
              <w:t>備註</w:t>
            </w:r>
          </w:p>
        </w:tc>
      </w:tr>
      <w:tr w:rsidR="00052EFC" w:rsidTr="00027676">
        <w:trPr>
          <w:cantSplit/>
          <w:trHeight w:val="354"/>
        </w:trPr>
        <w:tc>
          <w:tcPr>
            <w:tcW w:w="737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7242" w:type="dxa"/>
            <w:vAlign w:val="center"/>
          </w:tcPr>
          <w:p w:rsidR="00052EFC" w:rsidRPr="00027676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27676">
              <w:rPr>
                <w:rFonts w:eastAsia="標楷體" w:hint="eastAsia"/>
              </w:rPr>
              <w:t>構造</w:t>
            </w:r>
            <w:r w:rsidR="00027676" w:rsidRPr="00027676">
              <w:rPr>
                <w:rFonts w:eastAsia="標楷體" w:hint="eastAsia"/>
              </w:rPr>
              <w:t>（</w:t>
            </w:r>
            <w:r w:rsidR="00027676" w:rsidRPr="00027676">
              <w:rPr>
                <w:rFonts w:ascii="標楷體" w:eastAsia="標楷體" w:hint="eastAsia"/>
              </w:rPr>
              <w:t>氣罩及導管</w:t>
            </w:r>
            <w:r w:rsidR="00027676" w:rsidRPr="00027676">
              <w:rPr>
                <w:rFonts w:eastAsia="標楷體" w:hint="eastAsia"/>
              </w:rPr>
              <w:t>）</w:t>
            </w:r>
            <w:r w:rsidRPr="00027676">
              <w:rPr>
                <w:rFonts w:eastAsia="標楷體" w:hint="eastAsia"/>
              </w:rPr>
              <w:t>部份之磨損、腐蝕及其他損害之狀況及程度。</w:t>
            </w:r>
          </w:p>
        </w:tc>
        <w:tc>
          <w:tcPr>
            <w:tcW w:w="1455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52EFC" w:rsidTr="00027676">
        <w:trPr>
          <w:cantSplit/>
          <w:trHeight w:val="478"/>
        </w:trPr>
        <w:tc>
          <w:tcPr>
            <w:tcW w:w="737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7242" w:type="dxa"/>
            <w:vAlign w:val="center"/>
          </w:tcPr>
          <w:p w:rsidR="00052EFC" w:rsidRPr="00027676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27676">
              <w:rPr>
                <w:rFonts w:eastAsia="標楷體" w:hint="eastAsia"/>
              </w:rPr>
              <w:t>除塵裝置</w:t>
            </w:r>
            <w:proofErr w:type="gramStart"/>
            <w:r w:rsidRPr="00027676">
              <w:rPr>
                <w:rFonts w:eastAsia="標楷體" w:hint="eastAsia"/>
              </w:rPr>
              <w:t>內部</w:t>
            </w:r>
            <w:r w:rsidR="00027676">
              <w:rPr>
                <w:rFonts w:eastAsia="標楷體" w:hint="eastAsia"/>
              </w:rPr>
              <w:t>（</w:t>
            </w:r>
            <w:proofErr w:type="gramEnd"/>
            <w:r w:rsidR="00027676" w:rsidRPr="00FD38A8">
              <w:rPr>
                <w:rFonts w:ascii="標楷體" w:eastAsia="標楷體" w:hAnsi="標楷體" w:cs="新細明體" w:hint="eastAsia"/>
                <w:kern w:val="0"/>
                <w:position w:val="-2"/>
              </w:rPr>
              <w:t>導管或排氣機</w:t>
            </w:r>
            <w:r w:rsidR="00027676">
              <w:rPr>
                <w:rFonts w:eastAsia="標楷體" w:hint="eastAsia"/>
              </w:rPr>
              <w:t>）</w:t>
            </w:r>
            <w:r w:rsidRPr="00027676">
              <w:rPr>
                <w:rFonts w:eastAsia="標楷體" w:hint="eastAsia"/>
              </w:rPr>
              <w:t>塵埃堆積之狀況。</w:t>
            </w:r>
          </w:p>
        </w:tc>
        <w:tc>
          <w:tcPr>
            <w:tcW w:w="1455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52EFC" w:rsidTr="00027676">
        <w:trPr>
          <w:cantSplit/>
          <w:trHeight w:val="460"/>
        </w:trPr>
        <w:tc>
          <w:tcPr>
            <w:tcW w:w="737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7242" w:type="dxa"/>
            <w:vAlign w:val="center"/>
          </w:tcPr>
          <w:p w:rsidR="00052EFC" w:rsidRPr="00027676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27676">
              <w:rPr>
                <w:rFonts w:eastAsia="標楷體" w:hint="eastAsia"/>
              </w:rPr>
              <w:t>濾布式除塵裝置者，有濾布之破損之狀況。</w:t>
            </w:r>
          </w:p>
        </w:tc>
        <w:tc>
          <w:tcPr>
            <w:tcW w:w="1455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52EFC" w:rsidRDefault="00052EFC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27676" w:rsidTr="00027676">
        <w:trPr>
          <w:cantSplit/>
          <w:trHeight w:val="444"/>
        </w:trPr>
        <w:tc>
          <w:tcPr>
            <w:tcW w:w="737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  <w:tc>
          <w:tcPr>
            <w:tcW w:w="7242" w:type="dxa"/>
            <w:vAlign w:val="center"/>
          </w:tcPr>
          <w:p w:rsidR="00027676" w:rsidRP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2"/>
              </w:rPr>
              <w:t>排氣機</w:t>
            </w:r>
            <w:proofErr w:type="gramStart"/>
            <w:r w:rsidRPr="00FD38A8">
              <w:rPr>
                <w:rFonts w:ascii="標楷體" w:eastAsia="標楷體" w:hAnsi="標楷體" w:cs="新細明體" w:hint="eastAsia"/>
                <w:kern w:val="0"/>
                <w:position w:val="-2"/>
              </w:rPr>
              <w:t>之注油</w:t>
            </w:r>
            <w:proofErr w:type="gramEnd"/>
            <w:r w:rsidRPr="00FD38A8">
              <w:rPr>
                <w:rFonts w:ascii="標楷體" w:eastAsia="標楷體" w:hAnsi="標楷體" w:cs="新細明體" w:hint="eastAsia"/>
                <w:kern w:val="0"/>
                <w:position w:val="-2"/>
              </w:rPr>
              <w:t>潤滑狀況</w:t>
            </w:r>
          </w:p>
        </w:tc>
        <w:tc>
          <w:tcPr>
            <w:tcW w:w="1455" w:type="dxa"/>
            <w:vAlign w:val="center"/>
          </w:tcPr>
          <w:p w:rsidR="00027676" w:rsidRDefault="00027676" w:rsidP="003D6F4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27676" w:rsidTr="00027676">
        <w:trPr>
          <w:cantSplit/>
          <w:trHeight w:val="444"/>
        </w:trPr>
        <w:tc>
          <w:tcPr>
            <w:tcW w:w="737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7242" w:type="dxa"/>
            <w:vAlign w:val="center"/>
          </w:tcPr>
          <w:p w:rsidR="00027676" w:rsidRPr="00FD38A8" w:rsidRDefault="00027676" w:rsidP="0002767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position w:val="-2"/>
              </w:rPr>
            </w:pPr>
            <w:r>
              <w:rPr>
                <w:rFonts w:ascii="標楷體" w:eastAsia="標楷體" w:hint="eastAsia"/>
              </w:rPr>
              <w:t>導管接觸部分之狀況</w:t>
            </w:r>
          </w:p>
        </w:tc>
        <w:tc>
          <w:tcPr>
            <w:tcW w:w="1455" w:type="dxa"/>
            <w:vAlign w:val="center"/>
          </w:tcPr>
          <w:p w:rsidR="00027676" w:rsidRDefault="00027676" w:rsidP="003D6F4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27676" w:rsidTr="00027676">
        <w:trPr>
          <w:cantSplit/>
          <w:trHeight w:val="444"/>
        </w:trPr>
        <w:tc>
          <w:tcPr>
            <w:tcW w:w="737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7242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FD38A8">
              <w:rPr>
                <w:rFonts w:ascii="標楷體" w:eastAsia="標楷體" w:hAnsi="標楷體" w:cs="新細明體" w:hint="eastAsia"/>
                <w:kern w:val="0"/>
                <w:position w:val="-2"/>
              </w:rPr>
              <w:t>連接電動機與排氣機之皮帶之鬆弛狀況</w:t>
            </w:r>
          </w:p>
        </w:tc>
        <w:tc>
          <w:tcPr>
            <w:tcW w:w="1455" w:type="dxa"/>
            <w:vAlign w:val="center"/>
          </w:tcPr>
          <w:p w:rsidR="00027676" w:rsidRDefault="00027676" w:rsidP="003D6F4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27676" w:rsidTr="00027676">
        <w:trPr>
          <w:cantSplit/>
          <w:trHeight w:val="444"/>
        </w:trPr>
        <w:tc>
          <w:tcPr>
            <w:tcW w:w="737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7242" w:type="dxa"/>
            <w:vAlign w:val="center"/>
          </w:tcPr>
          <w:p w:rsidR="00027676" w:rsidRPr="00FD38A8" w:rsidRDefault="00027676" w:rsidP="00027676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position w:val="-2"/>
              </w:rPr>
            </w:pPr>
            <w:r>
              <w:rPr>
                <w:rFonts w:ascii="標楷體" w:eastAsia="標楷體" w:hint="eastAsia"/>
              </w:rPr>
              <w:t>吸氣及排氣之能力</w:t>
            </w:r>
          </w:p>
        </w:tc>
        <w:tc>
          <w:tcPr>
            <w:tcW w:w="1455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E43DE8">
              <w:rPr>
                <w:rFonts w:eastAsia="標楷體" w:hint="eastAsia"/>
              </w:rPr>
              <w:t>儀器量測</w:t>
            </w:r>
          </w:p>
        </w:tc>
        <w:tc>
          <w:tcPr>
            <w:tcW w:w="198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27676" w:rsidTr="00027676">
        <w:trPr>
          <w:cantSplit/>
          <w:trHeight w:val="444"/>
        </w:trPr>
        <w:tc>
          <w:tcPr>
            <w:tcW w:w="737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7242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設置於排放導管上之</w:t>
            </w:r>
            <w:proofErr w:type="gramStart"/>
            <w:r>
              <w:rPr>
                <w:rFonts w:ascii="標楷體" w:eastAsia="標楷體" w:hint="eastAsia"/>
              </w:rPr>
              <w:t>採</w:t>
            </w:r>
            <w:proofErr w:type="gramEnd"/>
            <w:r>
              <w:rPr>
                <w:rFonts w:ascii="標楷體" w:eastAsia="標楷體" w:hint="eastAsia"/>
              </w:rPr>
              <w:t>樣設施是否牢、鏽蝕、損壞、崩塌或其他妨礙作業安全事項</w:t>
            </w:r>
          </w:p>
        </w:tc>
        <w:tc>
          <w:tcPr>
            <w:tcW w:w="1455" w:type="dxa"/>
            <w:vAlign w:val="center"/>
          </w:tcPr>
          <w:p w:rsidR="00027676" w:rsidRPr="00E43DE8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27676" w:rsidTr="00027676">
        <w:trPr>
          <w:cantSplit/>
          <w:trHeight w:val="549"/>
        </w:trPr>
        <w:tc>
          <w:tcPr>
            <w:tcW w:w="737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7242" w:type="dxa"/>
            <w:vAlign w:val="center"/>
          </w:tcPr>
          <w:p w:rsidR="00027676" w:rsidRP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27676">
              <w:rPr>
                <w:rFonts w:eastAsia="標楷體" w:hint="eastAsia"/>
              </w:rPr>
              <w:t>其他保持性能之必要事項。</w:t>
            </w:r>
          </w:p>
        </w:tc>
        <w:tc>
          <w:tcPr>
            <w:tcW w:w="1455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98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7676" w:rsidRDefault="00027676" w:rsidP="0002767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052EFC" w:rsidRDefault="006B08E5" w:rsidP="00052EFC">
      <w:pPr>
        <w:jc w:val="both"/>
        <w:rPr>
          <w:rFonts w:eastAsia="標楷體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711pt;height:135pt;z-index:251660288;mso-position-horizontal-relative:text;mso-position-vertical-relative:text" stroked="f">
            <v:textbox inset="0,0,0,0">
              <w:txbxContent>
                <w:p w:rsidR="00052EFC" w:rsidRDefault="00052EFC" w:rsidP="00052EFC">
                  <w:pPr>
                    <w:spacing w:line="400" w:lineRule="exact"/>
                    <w:ind w:left="708" w:hangingChars="295" w:hanging="708"/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：1.</w:t>
                  </w:r>
                  <w:r w:rsidRPr="004914FC">
                    <w:rPr>
                      <w:rFonts w:ascii="標楷體" w:eastAsia="標楷體" w:hAnsi="標楷體"/>
                      <w:kern w:val="0"/>
                    </w:rPr>
                    <w:t>檢查結果“正常”打(</w:t>
                  </w:r>
                  <w:r w:rsidR="002636A4">
                    <w:rPr>
                      <w:rFonts w:ascii="標楷體" w:eastAsia="標楷體" w:hAnsi="標楷體" w:hint="eastAsia"/>
                      <w:kern w:val="0"/>
                    </w:rPr>
                    <w:t>V</w:t>
                  </w:r>
                  <w:r w:rsidRPr="004914FC">
                    <w:rPr>
                      <w:rFonts w:ascii="標楷體" w:eastAsia="標楷體" w:hAnsi="標楷體"/>
                      <w:kern w:val="0"/>
                    </w:rPr>
                    <w:t>)，“異常”的打(×)，異常時，請立即報修並送負責老師及主管簽章；無異常時，於</w:t>
                  </w:r>
                  <w:r>
                    <w:rPr>
                      <w:rFonts w:ascii="標楷體" w:eastAsia="標楷體" w:hAnsi="標楷體" w:hint="eastAsia"/>
                      <w:kern w:val="0"/>
                    </w:rPr>
                    <w:t>每次</w:t>
                  </w:r>
                  <w:proofErr w:type="gramStart"/>
                  <w:r>
                    <w:rPr>
                      <w:rFonts w:ascii="標楷體" w:eastAsia="標楷體" w:hAnsi="標楷體" w:hint="eastAsia"/>
                      <w:kern w:val="0"/>
                    </w:rPr>
                    <w:t>檢查完</w:t>
                  </w:r>
                  <w:r w:rsidRPr="004914FC">
                    <w:rPr>
                      <w:rFonts w:ascii="標楷體" w:eastAsia="標楷體" w:hAnsi="標楷體"/>
                      <w:kern w:val="0"/>
                    </w:rPr>
                    <w:t>送負責</w:t>
                  </w:r>
                  <w:proofErr w:type="gramEnd"/>
                  <w:r w:rsidRPr="004914FC">
                    <w:rPr>
                      <w:rFonts w:ascii="標楷體" w:eastAsia="標楷體" w:hAnsi="標楷體"/>
                      <w:kern w:val="0"/>
                    </w:rPr>
                    <w:t>老師及主管簽章即可。</w:t>
                  </w:r>
                </w:p>
                <w:p w:rsidR="00052EFC" w:rsidRDefault="00052EFC" w:rsidP="00052EFC">
                  <w:pPr>
                    <w:spacing w:line="400" w:lineRule="exac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 xml:space="preserve">    2.本紀錄表單應保存三年。</w:t>
                  </w:r>
                </w:p>
                <w:p w:rsidR="00052EFC" w:rsidRDefault="00052EFC" w:rsidP="00052EFC">
                  <w:pPr>
                    <w:spacing w:line="400" w:lineRule="exact"/>
                    <w:rPr>
                      <w:rFonts w:ascii="標楷體" w:eastAsia="標楷體"/>
                    </w:rPr>
                  </w:pPr>
                </w:p>
                <w:p w:rsidR="00052EFC" w:rsidRDefault="00052EFC" w:rsidP="00052EFC">
                  <w:pPr>
                    <w:spacing w:line="400" w:lineRule="exact"/>
                    <w:rPr>
                      <w:rFonts w:ascii="標楷體" w:eastAsia="標楷體"/>
                    </w:rPr>
                  </w:pPr>
                </w:p>
                <w:p w:rsidR="00052EFC" w:rsidRDefault="00052EFC" w:rsidP="00052EFC">
                  <w:pPr>
                    <w:spacing w:line="400" w:lineRule="exact"/>
                    <w:ind w:firstLineChars="200" w:firstLine="480"/>
                    <w:rPr>
                      <w:rFonts w:ascii="標楷體" w:eastAsia="標楷體"/>
                    </w:rPr>
                  </w:pPr>
                  <w:r w:rsidRPr="00C57409">
                    <w:rPr>
                      <w:rFonts w:ascii="標楷體" w:eastAsia="標楷體" w:hint="eastAsia"/>
                    </w:rPr>
                    <w:t>實驗場所負責人</w:t>
                  </w:r>
                  <w:r>
                    <w:rPr>
                      <w:rFonts w:ascii="標楷體" w:eastAsia="標楷體" w:hint="eastAsia"/>
                    </w:rPr>
                    <w:t>：                                                             檢查者：</w:t>
                  </w:r>
                </w:p>
              </w:txbxContent>
            </v:textbox>
          </v:shape>
        </w:pict>
      </w:r>
    </w:p>
    <w:p w:rsidR="00052EFC" w:rsidRDefault="00052EFC" w:rsidP="00052EFC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</w:p>
    <w:p w:rsidR="00052EFC" w:rsidRDefault="00052EFC" w:rsidP="00052EFC">
      <w:pPr>
        <w:jc w:val="both"/>
        <w:rPr>
          <w:rFonts w:eastAsia="標楷體"/>
          <w:sz w:val="32"/>
        </w:rPr>
      </w:pPr>
    </w:p>
    <w:p w:rsidR="00AD6641" w:rsidRDefault="00AD6641">
      <w:pPr>
        <w:widowControl/>
      </w:pPr>
      <w:r>
        <w:br w:type="page"/>
      </w:r>
    </w:p>
    <w:p w:rsidR="002636A4" w:rsidRPr="002636A4" w:rsidRDefault="006B08E5" w:rsidP="002636A4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國立臺灣</w:t>
      </w:r>
      <w:bookmarkStart w:id="0" w:name="_GoBack"/>
      <w:bookmarkEnd w:id="0"/>
      <w:r w:rsidR="002636A4" w:rsidRPr="00052EFC">
        <w:rPr>
          <w:rFonts w:ascii="標楷體" w:eastAsia="標楷體" w:hAnsi="標楷體" w:hint="eastAsia"/>
          <w:sz w:val="32"/>
          <w:szCs w:val="32"/>
        </w:rPr>
        <w:t>大學</w:t>
      </w:r>
      <w:r w:rsidR="002636A4">
        <w:rPr>
          <w:rFonts w:ascii="標楷體" w:eastAsia="標楷體" w:hAnsi="標楷體" w:hint="eastAsia"/>
          <w:sz w:val="32"/>
          <w:szCs w:val="32"/>
          <w:u w:val="single"/>
        </w:rPr>
        <w:t xml:space="preserve">            系/所</w:t>
      </w:r>
    </w:p>
    <w:p w:rsidR="002636A4" w:rsidRPr="00731033" w:rsidRDefault="002636A4" w:rsidP="002636A4">
      <w:pPr>
        <w:jc w:val="center"/>
        <w:rPr>
          <w:rFonts w:ascii="標楷體" w:eastAsia="標楷體" w:hAnsi="標楷體"/>
          <w:bCs/>
          <w:sz w:val="36"/>
        </w:rPr>
      </w:pPr>
      <w:r w:rsidRPr="002636A4">
        <w:rPr>
          <w:rFonts w:ascii="標楷體" w:eastAsia="標楷體" w:hAnsi="標楷體" w:hint="eastAsia"/>
          <w:bCs/>
          <w:sz w:val="32"/>
        </w:rPr>
        <w:t>局部排氣裝置重點檢查記錄表</w:t>
      </w:r>
    </w:p>
    <w:p w:rsidR="002636A4" w:rsidRDefault="002636A4" w:rsidP="002636A4">
      <w:pPr>
        <w:adjustRightInd w:val="0"/>
        <w:snapToGrid w:val="0"/>
        <w:spacing w:line="360" w:lineRule="auto"/>
        <w:rPr>
          <w:rFonts w:eastAsia="標楷體"/>
        </w:rPr>
      </w:pPr>
    </w:p>
    <w:p w:rsidR="002636A4" w:rsidRDefault="002636A4" w:rsidP="002636A4">
      <w:pPr>
        <w:adjustRightInd w:val="0"/>
        <w:snapToGrid w:val="0"/>
        <w:spacing w:line="360" w:lineRule="auto"/>
        <w:rPr>
          <w:rFonts w:eastAsia="標楷體"/>
        </w:rPr>
      </w:pPr>
      <w:r w:rsidRPr="00654229">
        <w:rPr>
          <w:rFonts w:eastAsia="標楷體" w:hint="eastAsia"/>
        </w:rPr>
        <w:t>實驗場所</w:t>
      </w:r>
      <w:r>
        <w:rPr>
          <w:rFonts w:eastAsia="標楷體" w:hint="eastAsia"/>
        </w:rPr>
        <w:t>名稱、編號：</w:t>
      </w:r>
      <w:r w:rsidRPr="00052EFC">
        <w:rPr>
          <w:rFonts w:eastAsia="標楷體" w:hint="eastAsia"/>
          <w:u w:val="single"/>
        </w:rPr>
        <w:t xml:space="preserve">                 </w:t>
      </w:r>
      <w:r w:rsidRPr="00052EFC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檢查週期：開始使用、拆卸、改裝或修理時</w:t>
      </w:r>
      <w:r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>檢查日期：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420"/>
        <w:gridCol w:w="1388"/>
        <w:gridCol w:w="1748"/>
        <w:gridCol w:w="4964"/>
        <w:gridCol w:w="1800"/>
      </w:tblGrid>
      <w:tr w:rsidR="002636A4" w:rsidTr="003D6F48">
        <w:trPr>
          <w:cantSplit/>
          <w:trHeight w:val="1050"/>
        </w:trPr>
        <w:tc>
          <w:tcPr>
            <w:tcW w:w="1080" w:type="dxa"/>
            <w:vAlign w:val="center"/>
          </w:tcPr>
          <w:p w:rsidR="002636A4" w:rsidRDefault="002636A4" w:rsidP="003D6F4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3420" w:type="dxa"/>
            <w:vAlign w:val="center"/>
          </w:tcPr>
          <w:p w:rsidR="002636A4" w:rsidRDefault="002636A4" w:rsidP="003D6F4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1388" w:type="dxa"/>
            <w:vAlign w:val="center"/>
          </w:tcPr>
          <w:p w:rsidR="002636A4" w:rsidRDefault="002636A4" w:rsidP="003D6F4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檢查方法</w:t>
            </w:r>
          </w:p>
        </w:tc>
        <w:tc>
          <w:tcPr>
            <w:tcW w:w="1748" w:type="dxa"/>
            <w:vAlign w:val="center"/>
          </w:tcPr>
          <w:p w:rsidR="002636A4" w:rsidRDefault="002636A4" w:rsidP="003D6F4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檢查結果</w:t>
            </w:r>
          </w:p>
        </w:tc>
        <w:tc>
          <w:tcPr>
            <w:tcW w:w="4964" w:type="dxa"/>
            <w:vAlign w:val="center"/>
          </w:tcPr>
          <w:p w:rsidR="002636A4" w:rsidRDefault="002636A4" w:rsidP="003D6F48">
            <w:pPr>
              <w:spacing w:line="280" w:lineRule="exact"/>
              <w:ind w:left="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應採取改善措施</w:t>
            </w:r>
          </w:p>
        </w:tc>
        <w:tc>
          <w:tcPr>
            <w:tcW w:w="1800" w:type="dxa"/>
            <w:vAlign w:val="center"/>
          </w:tcPr>
          <w:p w:rsidR="002636A4" w:rsidRDefault="002636A4" w:rsidP="003D6F4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2636A4" w:rsidTr="003D6F48">
        <w:trPr>
          <w:cantSplit/>
          <w:trHeight w:val="1050"/>
        </w:trPr>
        <w:tc>
          <w:tcPr>
            <w:tcW w:w="1080" w:type="dxa"/>
            <w:vAlign w:val="center"/>
          </w:tcPr>
          <w:p w:rsidR="002636A4" w:rsidRDefault="002636A4" w:rsidP="003D6F4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導管或排氣機之塵埃聚積狀況。</w:t>
            </w:r>
          </w:p>
        </w:tc>
        <w:tc>
          <w:tcPr>
            <w:tcW w:w="1388" w:type="dxa"/>
            <w:vAlign w:val="center"/>
          </w:tcPr>
          <w:p w:rsidR="002636A4" w:rsidRDefault="002636A4" w:rsidP="003D6F4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748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4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636A4" w:rsidTr="003D6F48">
        <w:trPr>
          <w:cantSplit/>
          <w:trHeight w:val="1050"/>
        </w:trPr>
        <w:tc>
          <w:tcPr>
            <w:tcW w:w="1080" w:type="dxa"/>
            <w:vAlign w:val="center"/>
          </w:tcPr>
          <w:p w:rsidR="002636A4" w:rsidRDefault="002636A4" w:rsidP="003D6F4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導管接合部份之狀況。</w:t>
            </w:r>
          </w:p>
        </w:tc>
        <w:tc>
          <w:tcPr>
            <w:tcW w:w="1388" w:type="dxa"/>
            <w:vAlign w:val="center"/>
          </w:tcPr>
          <w:p w:rsidR="002636A4" w:rsidRDefault="002636A4" w:rsidP="003D6F4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目視檢查</w:t>
            </w:r>
          </w:p>
        </w:tc>
        <w:tc>
          <w:tcPr>
            <w:tcW w:w="1748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4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636A4" w:rsidTr="003D6F48">
        <w:trPr>
          <w:cantSplit/>
          <w:trHeight w:val="1050"/>
        </w:trPr>
        <w:tc>
          <w:tcPr>
            <w:tcW w:w="1080" w:type="dxa"/>
            <w:vAlign w:val="center"/>
          </w:tcPr>
          <w:p w:rsidR="002636A4" w:rsidRDefault="002636A4" w:rsidP="003D6F4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吸氣及排氣之能力。</w:t>
            </w:r>
          </w:p>
        </w:tc>
        <w:tc>
          <w:tcPr>
            <w:tcW w:w="1388" w:type="dxa"/>
            <w:vAlign w:val="center"/>
          </w:tcPr>
          <w:p w:rsidR="002636A4" w:rsidRDefault="002636A4" w:rsidP="003D6F4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儀器量測</w:t>
            </w:r>
          </w:p>
        </w:tc>
        <w:tc>
          <w:tcPr>
            <w:tcW w:w="1748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4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636A4" w:rsidTr="003D6F48">
        <w:trPr>
          <w:cantSplit/>
          <w:trHeight w:val="1050"/>
        </w:trPr>
        <w:tc>
          <w:tcPr>
            <w:tcW w:w="1080" w:type="dxa"/>
            <w:vAlign w:val="center"/>
          </w:tcPr>
          <w:p w:rsidR="002636A4" w:rsidRDefault="002636A4" w:rsidP="003D6F4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342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其他保持性能之必要事項。</w:t>
            </w:r>
          </w:p>
        </w:tc>
        <w:tc>
          <w:tcPr>
            <w:tcW w:w="1388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48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64" w:type="dxa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2636A4" w:rsidRDefault="002636A4" w:rsidP="003D6F48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2636A4" w:rsidRDefault="002636A4" w:rsidP="002636A4">
      <w:pPr>
        <w:rPr>
          <w:rFonts w:ascii="標楷體" w:eastAsia="標楷體" w:hAnsi="標楷體"/>
          <w:kern w:val="0"/>
        </w:rPr>
      </w:pP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：1.</w:t>
      </w:r>
      <w:r w:rsidRPr="002636A4">
        <w:rPr>
          <w:rFonts w:ascii="標楷體" w:eastAsia="標楷體" w:hAnsi="標楷體"/>
          <w:kern w:val="0"/>
        </w:rPr>
        <w:t xml:space="preserve"> </w:t>
      </w:r>
      <w:r w:rsidRPr="004914FC">
        <w:rPr>
          <w:rFonts w:ascii="標楷體" w:eastAsia="標楷體" w:hAnsi="標楷體"/>
          <w:kern w:val="0"/>
        </w:rPr>
        <w:t>檢查結果“正常”打(</w:t>
      </w:r>
      <w:r>
        <w:rPr>
          <w:rFonts w:ascii="標楷體" w:eastAsia="標楷體" w:hAnsi="標楷體" w:hint="eastAsia"/>
          <w:kern w:val="0"/>
        </w:rPr>
        <w:t>V</w:t>
      </w:r>
      <w:r w:rsidRPr="004914FC">
        <w:rPr>
          <w:rFonts w:ascii="標楷體" w:eastAsia="標楷體" w:hAnsi="標楷體"/>
          <w:kern w:val="0"/>
        </w:rPr>
        <w:t>)，“異常”的打(×)，異常時，請立即報修並送負責老師及主管簽章；無異常時，於</w:t>
      </w:r>
      <w:r>
        <w:rPr>
          <w:rFonts w:ascii="標楷體" w:eastAsia="標楷體" w:hAnsi="標楷體" w:hint="eastAsia"/>
          <w:kern w:val="0"/>
        </w:rPr>
        <w:t>每次</w:t>
      </w:r>
      <w:proofErr w:type="gramStart"/>
      <w:r>
        <w:rPr>
          <w:rFonts w:ascii="標楷體" w:eastAsia="標楷體" w:hAnsi="標楷體" w:hint="eastAsia"/>
          <w:kern w:val="0"/>
        </w:rPr>
        <w:t>檢查完</w:t>
      </w:r>
      <w:r w:rsidRPr="004914FC">
        <w:rPr>
          <w:rFonts w:ascii="標楷體" w:eastAsia="標楷體" w:hAnsi="標楷體"/>
          <w:kern w:val="0"/>
        </w:rPr>
        <w:t>送負責</w:t>
      </w:r>
      <w:proofErr w:type="gramEnd"/>
      <w:r w:rsidRPr="004914FC">
        <w:rPr>
          <w:rFonts w:ascii="標楷體" w:eastAsia="標楷體" w:hAnsi="標楷體"/>
          <w:kern w:val="0"/>
        </w:rPr>
        <w:t>老師</w:t>
      </w:r>
    </w:p>
    <w:p w:rsidR="002636A4" w:rsidRDefault="002636A4" w:rsidP="002636A4">
      <w:pPr>
        <w:ind w:leftChars="295" w:left="708"/>
        <w:rPr>
          <w:rFonts w:ascii="標楷體" w:eastAsia="標楷體"/>
        </w:rPr>
      </w:pPr>
      <w:r w:rsidRPr="004914FC">
        <w:rPr>
          <w:rFonts w:ascii="標楷體" w:eastAsia="標楷體" w:hAnsi="標楷體"/>
          <w:kern w:val="0"/>
        </w:rPr>
        <w:t>及主管簽章即可。</w:t>
      </w:r>
    </w:p>
    <w:p w:rsidR="002636A4" w:rsidRDefault="002636A4" w:rsidP="002636A4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2.本紀錄表單應保存三年。</w:t>
      </w:r>
    </w:p>
    <w:p w:rsidR="002636A4" w:rsidRDefault="002636A4" w:rsidP="002636A4">
      <w:pPr>
        <w:rPr>
          <w:rFonts w:ascii="標楷體" w:eastAsia="標楷體"/>
        </w:rPr>
      </w:pPr>
    </w:p>
    <w:p w:rsidR="002636A4" w:rsidRDefault="002636A4" w:rsidP="002636A4">
      <w:pPr>
        <w:rPr>
          <w:rFonts w:ascii="標楷體" w:eastAsia="標楷體"/>
        </w:rPr>
      </w:pPr>
    </w:p>
    <w:p w:rsidR="009D68BB" w:rsidRPr="002636A4" w:rsidRDefault="002636A4" w:rsidP="00A72445">
      <w:pPr>
        <w:spacing w:line="400" w:lineRule="exact"/>
        <w:ind w:firstLineChars="200" w:firstLine="480"/>
      </w:pPr>
      <w:r w:rsidRPr="00C57409">
        <w:rPr>
          <w:rFonts w:ascii="標楷體" w:eastAsia="標楷體" w:hint="eastAsia"/>
        </w:rPr>
        <w:t>實驗場所負責人</w:t>
      </w:r>
      <w:r>
        <w:rPr>
          <w:rFonts w:ascii="標楷體" w:eastAsia="標楷體" w:hint="eastAsia"/>
        </w:rPr>
        <w:t>：                                                             檢查者：</w:t>
      </w:r>
    </w:p>
    <w:sectPr w:rsidR="009D68BB" w:rsidRPr="002636A4" w:rsidSect="00052E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EFC"/>
    <w:rsid w:val="00027676"/>
    <w:rsid w:val="00052EFC"/>
    <w:rsid w:val="002636A4"/>
    <w:rsid w:val="006B08E5"/>
    <w:rsid w:val="0095036D"/>
    <w:rsid w:val="009735B5"/>
    <w:rsid w:val="009D68BB"/>
    <w:rsid w:val="00A72445"/>
    <w:rsid w:val="00A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6CA7BDC-B479-419D-9DCE-29763769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5</cp:revision>
  <dcterms:created xsi:type="dcterms:W3CDTF">2014-09-30T03:33:00Z</dcterms:created>
  <dcterms:modified xsi:type="dcterms:W3CDTF">2020-07-14T03:12:00Z</dcterms:modified>
</cp:coreProperties>
</file>